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2E27E1">
      <w:pPr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70383" w:rsidRPr="00670383">
        <w:rPr>
          <w:rFonts w:ascii="宋体" w:eastAsiaTheme="minorEastAsia" w:hAnsi="宋体" w:hint="eastAsia"/>
          <w:b/>
          <w:sz w:val="32"/>
          <w:szCs w:val="32"/>
          <w:lang w:eastAsia="zh-CN"/>
        </w:rPr>
        <w:t>实验设计与数据处理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352"/>
        <w:gridCol w:w="366"/>
        <w:gridCol w:w="621"/>
        <w:gridCol w:w="1940"/>
        <w:gridCol w:w="2139"/>
        <w:gridCol w:w="703"/>
        <w:gridCol w:w="487"/>
        <w:gridCol w:w="1087"/>
      </w:tblGrid>
      <w:tr w:rsidR="002E27E1" w:rsidRPr="00213BDC" w:rsidTr="002C64A1">
        <w:trPr>
          <w:trHeight w:val="340"/>
          <w:jc w:val="center"/>
        </w:trPr>
        <w:tc>
          <w:tcPr>
            <w:tcW w:w="4985" w:type="dxa"/>
            <w:gridSpan w:val="5"/>
            <w:vAlign w:val="center"/>
          </w:tcPr>
          <w:p w:rsidR="002E27E1" w:rsidRPr="00213BDC" w:rsidRDefault="002E27E1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课程名称：</w:t>
            </w:r>
            <w:r w:rsidR="00670383" w:rsidRPr="00213BDC">
              <w:rPr>
                <w:rFonts w:eastAsiaTheme="minorEastAsia"/>
                <w:sz w:val="21"/>
                <w:szCs w:val="21"/>
                <w:lang w:eastAsia="zh-CN"/>
              </w:rPr>
              <w:t>实验设计与数据处理</w:t>
            </w:r>
          </w:p>
        </w:tc>
        <w:tc>
          <w:tcPr>
            <w:tcW w:w="4416" w:type="dxa"/>
            <w:gridSpan w:val="4"/>
            <w:vAlign w:val="center"/>
          </w:tcPr>
          <w:p w:rsidR="002E27E1" w:rsidRPr="00213BDC" w:rsidRDefault="002E27E1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（必修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/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选修）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：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="000E6284" w:rsidRPr="00213BDC">
              <w:rPr>
                <w:rFonts w:eastAsiaTheme="minor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13BDC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13BDC" w:rsidRDefault="002E27E1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</w:rPr>
            </w:pPr>
            <w:proofErr w:type="spellStart"/>
            <w:r w:rsidRPr="00213BDC">
              <w:rPr>
                <w:rFonts w:eastAsiaTheme="minorEastAsia"/>
                <w:b/>
                <w:sz w:val="21"/>
                <w:szCs w:val="21"/>
              </w:rPr>
              <w:t>课程英文名称：</w:t>
            </w:r>
            <w:r w:rsidR="000142B8" w:rsidRPr="00213BDC">
              <w:rPr>
                <w:rFonts w:eastAsiaTheme="minorEastAsia"/>
                <w:sz w:val="21"/>
                <w:szCs w:val="21"/>
                <w:lang w:eastAsia="zh-CN"/>
              </w:rPr>
              <w:t>Experiment</w:t>
            </w:r>
            <w:proofErr w:type="spellEnd"/>
            <w:r w:rsidR="000142B8" w:rsidRPr="00213BDC">
              <w:rPr>
                <w:rFonts w:eastAsiaTheme="minorEastAsia"/>
                <w:sz w:val="21"/>
                <w:szCs w:val="21"/>
                <w:lang w:eastAsia="zh-CN"/>
              </w:rPr>
              <w:t xml:space="preserve"> Design and Data Processing</w:t>
            </w:r>
          </w:p>
        </w:tc>
      </w:tr>
      <w:tr w:rsidR="002E27E1" w:rsidRPr="00213BDC" w:rsidTr="002C64A1">
        <w:trPr>
          <w:trHeight w:val="340"/>
          <w:jc w:val="center"/>
        </w:trPr>
        <w:tc>
          <w:tcPr>
            <w:tcW w:w="4985" w:type="dxa"/>
            <w:gridSpan w:val="5"/>
            <w:vAlign w:val="center"/>
          </w:tcPr>
          <w:p w:rsidR="002E27E1" w:rsidRPr="00213BDC" w:rsidRDefault="002E27E1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proofErr w:type="spellStart"/>
            <w:r w:rsidRPr="00213BDC">
              <w:rPr>
                <w:rFonts w:eastAsiaTheme="minorEastAsia"/>
                <w:b/>
                <w:sz w:val="21"/>
                <w:szCs w:val="21"/>
              </w:rPr>
              <w:t>总学时</w:t>
            </w:r>
            <w:proofErr w:type="spellEnd"/>
            <w:r w:rsidRPr="00213BDC">
              <w:rPr>
                <w:rFonts w:eastAsiaTheme="minorEastAsia"/>
                <w:b/>
                <w:sz w:val="21"/>
                <w:szCs w:val="21"/>
              </w:rPr>
              <w:t>/</w:t>
            </w:r>
            <w:proofErr w:type="spellStart"/>
            <w:r w:rsidRPr="00213BDC">
              <w:rPr>
                <w:rFonts w:eastAsiaTheme="minorEastAsia"/>
                <w:b/>
                <w:sz w:val="21"/>
                <w:szCs w:val="21"/>
              </w:rPr>
              <w:t>周学时</w:t>
            </w:r>
            <w:proofErr w:type="spellEnd"/>
            <w:r w:rsidRPr="00213BDC">
              <w:rPr>
                <w:rFonts w:eastAsiaTheme="minorEastAsia"/>
                <w:b/>
                <w:sz w:val="21"/>
                <w:szCs w:val="21"/>
              </w:rPr>
              <w:t>/</w:t>
            </w:r>
            <w:r w:rsidRPr="00213BDC">
              <w:rPr>
                <w:rFonts w:eastAsiaTheme="minorEastAsia"/>
                <w:b/>
                <w:sz w:val="21"/>
                <w:szCs w:val="21"/>
              </w:rPr>
              <w:t>学分：</w:t>
            </w:r>
            <w:r w:rsidR="003A3AD9" w:rsidRPr="00213BDC">
              <w:rPr>
                <w:rFonts w:eastAsiaTheme="minorEastAsia"/>
                <w:sz w:val="21"/>
                <w:szCs w:val="21"/>
                <w:lang w:eastAsia="zh-CN"/>
              </w:rPr>
              <w:t>28/2/1.5</w:t>
            </w:r>
          </w:p>
        </w:tc>
        <w:tc>
          <w:tcPr>
            <w:tcW w:w="4416" w:type="dxa"/>
            <w:gridSpan w:val="4"/>
            <w:vAlign w:val="center"/>
          </w:tcPr>
          <w:p w:rsidR="002E27E1" w:rsidRPr="00213BDC" w:rsidRDefault="002E27E1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其中实验（实训、讨论等）学时：</w:t>
            </w:r>
            <w:r w:rsidR="008A6ED4" w:rsidRPr="00213BDC">
              <w:rPr>
                <w:rFonts w:eastAsiaTheme="minorEastAsia"/>
                <w:sz w:val="21"/>
                <w:szCs w:val="21"/>
                <w:lang w:eastAsia="zh-CN"/>
              </w:rPr>
              <w:t>0</w:t>
            </w:r>
          </w:p>
        </w:tc>
      </w:tr>
      <w:tr w:rsidR="00670383" w:rsidRPr="00213BDC" w:rsidTr="00E12F53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670383" w:rsidRPr="00213BDC" w:rsidRDefault="00670383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先修课程：</w:t>
            </w:r>
            <w:r w:rsidR="00694093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高等数学、</w:t>
            </w:r>
            <w:r w:rsidR="00B03244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概率论与数理统计</w:t>
            </w:r>
          </w:p>
        </w:tc>
      </w:tr>
      <w:tr w:rsidR="002E27E1" w:rsidRPr="00213BDC" w:rsidTr="002C64A1">
        <w:trPr>
          <w:trHeight w:val="340"/>
          <w:jc w:val="center"/>
        </w:trPr>
        <w:tc>
          <w:tcPr>
            <w:tcW w:w="4985" w:type="dxa"/>
            <w:gridSpan w:val="5"/>
            <w:vAlign w:val="center"/>
          </w:tcPr>
          <w:p w:rsidR="002E27E1" w:rsidRPr="00213BDC" w:rsidRDefault="002E27E1" w:rsidP="008F025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授课时间：</w:t>
            </w:r>
            <w:r w:rsidR="00794E45" w:rsidRPr="00213BDC">
              <w:rPr>
                <w:rFonts w:eastAsiaTheme="minorEastAsia"/>
                <w:sz w:val="21"/>
                <w:szCs w:val="21"/>
                <w:lang w:eastAsia="zh-CN"/>
              </w:rPr>
              <w:t>1-</w:t>
            </w:r>
            <w:r w:rsidR="00D83948" w:rsidRPr="00213BDC">
              <w:rPr>
                <w:rFonts w:eastAsiaTheme="minorEastAsia"/>
                <w:sz w:val="21"/>
                <w:szCs w:val="21"/>
                <w:lang w:eastAsia="zh-CN"/>
              </w:rPr>
              <w:t>14</w:t>
            </w:r>
            <w:r w:rsidR="00794E45" w:rsidRPr="00213BDC">
              <w:rPr>
                <w:rFonts w:eastAsiaTheme="minorEastAsia"/>
                <w:sz w:val="21"/>
                <w:szCs w:val="21"/>
                <w:lang w:eastAsia="zh-CN"/>
              </w:rPr>
              <w:t>周，周</w:t>
            </w:r>
            <w:r w:rsidR="006D6604">
              <w:rPr>
                <w:rFonts w:eastAsiaTheme="minorEastAsia" w:hint="eastAsia"/>
                <w:sz w:val="21"/>
                <w:szCs w:val="21"/>
                <w:lang w:eastAsia="zh-CN"/>
              </w:rPr>
              <w:t>四</w:t>
            </w:r>
            <w:r w:rsidR="00D83948" w:rsidRPr="00213BDC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="00794E45" w:rsidRPr="00213BDC">
              <w:rPr>
                <w:rFonts w:eastAsiaTheme="minorEastAsia"/>
                <w:sz w:val="21"/>
                <w:szCs w:val="21"/>
                <w:lang w:eastAsia="zh-CN"/>
              </w:rPr>
              <w:t>-</w:t>
            </w:r>
            <w:r w:rsidR="00D83948" w:rsidRPr="00213BD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  <w:r w:rsidR="00D83948" w:rsidRPr="00213BDC">
              <w:rPr>
                <w:rFonts w:eastAsiaTheme="minor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416" w:type="dxa"/>
            <w:gridSpan w:val="4"/>
            <w:vAlign w:val="center"/>
          </w:tcPr>
          <w:p w:rsidR="002E27E1" w:rsidRPr="00213BDC" w:rsidRDefault="002E27E1" w:rsidP="0082695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授课地点：</w:t>
            </w:r>
            <w:r w:rsidR="00794E45" w:rsidRPr="00213BDC">
              <w:rPr>
                <w:rFonts w:eastAsiaTheme="minorEastAsia"/>
                <w:sz w:val="21"/>
                <w:szCs w:val="21"/>
                <w:lang w:eastAsia="zh-CN"/>
              </w:rPr>
              <w:t>松山湖校区</w:t>
            </w:r>
            <w:r w:rsidR="000A4A19">
              <w:rPr>
                <w:rFonts w:eastAsiaTheme="minorEastAsia" w:hint="eastAsia"/>
                <w:sz w:val="21"/>
                <w:szCs w:val="21"/>
                <w:lang w:eastAsia="zh-CN"/>
              </w:rPr>
              <w:t>；</w:t>
            </w:r>
            <w:r w:rsidR="00826953">
              <w:rPr>
                <w:rFonts w:eastAsiaTheme="minorEastAsia" w:hint="eastAsia"/>
                <w:sz w:val="21"/>
                <w:szCs w:val="21"/>
                <w:lang w:eastAsia="zh-CN"/>
              </w:rPr>
              <w:t>7B</w:t>
            </w:r>
            <w:r w:rsidR="000A4A19">
              <w:rPr>
                <w:rFonts w:eastAsiaTheme="minorEastAsia"/>
                <w:sz w:val="21"/>
                <w:szCs w:val="21"/>
                <w:lang w:eastAsia="zh-CN"/>
              </w:rPr>
              <w:t>-414</w:t>
            </w:r>
          </w:p>
        </w:tc>
      </w:tr>
      <w:tr w:rsidR="002E27E1" w:rsidRPr="00213BDC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13BDC" w:rsidRDefault="002E27E1" w:rsidP="00B13E8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授课对象：</w:t>
            </w:r>
            <w:r w:rsidR="002C64A1"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 w:rsidR="002C64A1">
              <w:rPr>
                <w:rFonts w:eastAsiaTheme="minorEastAsia"/>
                <w:sz w:val="21"/>
                <w:szCs w:val="21"/>
                <w:lang w:eastAsia="zh-CN"/>
              </w:rPr>
              <w:t>016</w:t>
            </w:r>
            <w:r w:rsidR="002C64A1">
              <w:rPr>
                <w:rFonts w:eastAsiaTheme="minorEastAsia" w:hint="eastAsia"/>
                <w:sz w:val="21"/>
                <w:szCs w:val="21"/>
                <w:lang w:eastAsia="zh-CN"/>
              </w:rPr>
              <w:t>应化卓越</w:t>
            </w:r>
            <w:r w:rsidR="002C64A1">
              <w:rPr>
                <w:rFonts w:eastAsiaTheme="minorEastAsia" w:hint="eastAsia"/>
                <w:sz w:val="21"/>
                <w:szCs w:val="21"/>
                <w:lang w:eastAsia="zh-CN"/>
              </w:rPr>
              <w:t>1</w:t>
            </w:r>
            <w:r w:rsidR="002C64A1">
              <w:rPr>
                <w:rFonts w:eastAsiaTheme="minorEastAsia" w:hint="eastAsia"/>
                <w:sz w:val="21"/>
                <w:szCs w:val="21"/>
                <w:lang w:eastAsia="zh-CN"/>
              </w:rPr>
              <w:t>班；</w:t>
            </w:r>
            <w:r w:rsidR="002C64A1"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 w:rsidR="002C64A1">
              <w:rPr>
                <w:rFonts w:eastAsiaTheme="minorEastAsia"/>
                <w:sz w:val="21"/>
                <w:szCs w:val="21"/>
                <w:lang w:eastAsia="zh-CN"/>
              </w:rPr>
              <w:t>016</w:t>
            </w:r>
            <w:r w:rsidR="002C64A1">
              <w:rPr>
                <w:rFonts w:eastAsiaTheme="minorEastAsia" w:hint="eastAsia"/>
                <w:sz w:val="21"/>
                <w:szCs w:val="21"/>
                <w:lang w:eastAsia="zh-CN"/>
              </w:rPr>
              <w:t>应化卓越</w:t>
            </w:r>
            <w:r w:rsidR="002C64A1"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 w:rsidR="002C64A1">
              <w:rPr>
                <w:rFonts w:eastAsiaTheme="minorEastAsia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13BDC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13BDC" w:rsidRDefault="002E27E1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开课院</w:t>
            </w:r>
            <w:r w:rsidR="009A2B5C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系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：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="0034765C" w:rsidRPr="00213BDC">
              <w:rPr>
                <w:rFonts w:eastAsiaTheme="minorEastAsia"/>
                <w:sz w:val="21"/>
                <w:szCs w:val="21"/>
                <w:lang w:eastAsia="zh-CN"/>
              </w:rPr>
              <w:t>化学工程与能源技术学院</w:t>
            </w:r>
            <w:r w:rsidR="008E5043" w:rsidRPr="00213BDC">
              <w:rPr>
                <w:rFonts w:eastAsiaTheme="minorEastAsia"/>
                <w:sz w:val="21"/>
                <w:szCs w:val="21"/>
                <w:lang w:eastAsia="zh-CN"/>
              </w:rPr>
              <w:t>/</w:t>
            </w:r>
            <w:r w:rsidR="00566456">
              <w:rPr>
                <w:rFonts w:eastAsiaTheme="minorEastAsia" w:hint="eastAsia"/>
                <w:sz w:val="21"/>
                <w:szCs w:val="21"/>
                <w:lang w:eastAsia="zh-CN"/>
              </w:rPr>
              <w:t>化学工程系</w:t>
            </w:r>
          </w:p>
        </w:tc>
      </w:tr>
      <w:tr w:rsidR="002E27E1" w:rsidRPr="00213BDC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13BDC" w:rsidRDefault="002E27E1" w:rsidP="00B13E8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任课教师姓名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/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职称：</w:t>
            </w:r>
            <w:r w:rsidR="00150B08" w:rsidRPr="00150B08">
              <w:rPr>
                <w:rFonts w:eastAsiaTheme="minorEastAsia" w:hint="eastAsia"/>
                <w:sz w:val="21"/>
                <w:szCs w:val="21"/>
                <w:lang w:eastAsia="zh-CN"/>
              </w:rPr>
              <w:t>涂军令</w:t>
            </w:r>
            <w:r w:rsidR="00FB3D64" w:rsidRPr="00213BDC">
              <w:rPr>
                <w:rFonts w:eastAsiaTheme="minorEastAsia"/>
                <w:sz w:val="21"/>
                <w:szCs w:val="21"/>
                <w:lang w:eastAsia="zh-CN"/>
              </w:rPr>
              <w:t>/</w:t>
            </w:r>
            <w:r w:rsidR="00FB3D64" w:rsidRPr="00213BDC">
              <w:rPr>
                <w:rFonts w:eastAsiaTheme="minorEastAsia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13BDC" w:rsidTr="002C64A1">
        <w:trPr>
          <w:trHeight w:val="340"/>
          <w:jc w:val="center"/>
        </w:trPr>
        <w:tc>
          <w:tcPr>
            <w:tcW w:w="4985" w:type="dxa"/>
            <w:gridSpan w:val="5"/>
            <w:vAlign w:val="center"/>
          </w:tcPr>
          <w:p w:rsidR="002E27E1" w:rsidRPr="00213BDC" w:rsidRDefault="002E27E1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联系电话：</w:t>
            </w:r>
            <w:r w:rsidR="00802E3C">
              <w:rPr>
                <w:rFonts w:eastAsiaTheme="minorEastAsia"/>
                <w:sz w:val="21"/>
                <w:szCs w:val="21"/>
                <w:lang w:eastAsia="zh-CN"/>
              </w:rPr>
              <w:t>13712261994/637975</w:t>
            </w:r>
          </w:p>
        </w:tc>
        <w:tc>
          <w:tcPr>
            <w:tcW w:w="4416" w:type="dxa"/>
            <w:gridSpan w:val="4"/>
            <w:vAlign w:val="center"/>
          </w:tcPr>
          <w:p w:rsidR="002E27E1" w:rsidRPr="00213BDC" w:rsidRDefault="002E27E1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proofErr w:type="spellStart"/>
            <w:proofErr w:type="gramStart"/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Email:</w:t>
            </w:r>
            <w:r w:rsidR="0013080C" w:rsidRPr="0013080C">
              <w:rPr>
                <w:rFonts w:eastAsiaTheme="minorEastAsia" w:hint="eastAsia"/>
                <w:sz w:val="21"/>
                <w:szCs w:val="21"/>
                <w:lang w:eastAsia="zh-CN"/>
              </w:rPr>
              <w:t>tujl</w:t>
            </w:r>
            <w:r w:rsidR="00AF7FCF" w:rsidRPr="0013080C">
              <w:rPr>
                <w:rFonts w:eastAsiaTheme="minorEastAsia"/>
                <w:sz w:val="21"/>
                <w:szCs w:val="21"/>
                <w:lang w:eastAsia="zh-CN"/>
              </w:rPr>
              <w:t>@dgut.edu.cn</w:t>
            </w:r>
            <w:proofErr w:type="spellEnd"/>
            <w:proofErr w:type="gramEnd"/>
          </w:p>
        </w:tc>
      </w:tr>
      <w:tr w:rsidR="002E27E1" w:rsidRPr="00213BDC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13BDC" w:rsidRDefault="002E27E1" w:rsidP="00BD4C38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0241C" w:rsidRPr="00213BDC">
              <w:rPr>
                <w:rFonts w:eastAsiaTheme="minorEastAsia"/>
                <w:sz w:val="21"/>
                <w:szCs w:val="21"/>
                <w:lang w:eastAsia="zh-CN"/>
              </w:rPr>
              <w:t>1.</w:t>
            </w:r>
            <w:r w:rsidR="00A0241C" w:rsidRPr="00213BDC">
              <w:rPr>
                <w:rFonts w:eastAsiaTheme="minorEastAsia"/>
                <w:sz w:val="21"/>
                <w:szCs w:val="21"/>
                <w:lang w:eastAsia="zh-CN"/>
              </w:rPr>
              <w:t>每次上课课前、课间、课后，采用一对一的问答方式；</w:t>
            </w:r>
            <w:r w:rsidR="00A0241C" w:rsidRPr="00213BDC">
              <w:rPr>
                <w:rFonts w:eastAsiaTheme="minorEastAsia"/>
                <w:sz w:val="21"/>
                <w:szCs w:val="21"/>
                <w:lang w:eastAsia="zh-CN"/>
              </w:rPr>
              <w:t>2.12L</w:t>
            </w:r>
            <w:r w:rsidR="00170B8C">
              <w:rPr>
                <w:rFonts w:eastAsiaTheme="minorEastAsia"/>
                <w:sz w:val="21"/>
                <w:szCs w:val="21"/>
                <w:lang w:eastAsia="zh-CN"/>
              </w:rPr>
              <w:t>303</w:t>
            </w:r>
            <w:r w:rsidR="00A0241C" w:rsidRPr="00213BDC">
              <w:rPr>
                <w:rFonts w:eastAsiaTheme="minorEastAsia"/>
                <w:sz w:val="21"/>
                <w:szCs w:val="21"/>
                <w:lang w:eastAsia="zh-CN"/>
              </w:rPr>
              <w:t>室，课外答疑；</w:t>
            </w:r>
            <w:r w:rsidR="00A0241C" w:rsidRPr="00213BDC">
              <w:rPr>
                <w:rFonts w:eastAsiaTheme="minorEastAsia"/>
                <w:sz w:val="21"/>
                <w:szCs w:val="21"/>
                <w:lang w:eastAsia="zh-CN"/>
              </w:rPr>
              <w:t>3.</w:t>
            </w:r>
            <w:r w:rsidR="00A0241C" w:rsidRPr="00213BDC">
              <w:rPr>
                <w:rFonts w:eastAsiaTheme="minorEastAsia"/>
                <w:sz w:val="21"/>
                <w:szCs w:val="21"/>
                <w:lang w:eastAsia="zh-CN"/>
              </w:rPr>
              <w:t>网络解答。</w:t>
            </w:r>
          </w:p>
        </w:tc>
      </w:tr>
      <w:tr w:rsidR="00735FDE" w:rsidRPr="00213BDC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213BDC" w:rsidRDefault="00735FDE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开卷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（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 xml:space="preserve"> </w:t>
            </w:r>
            <w:r w:rsidR="003410A1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√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 xml:space="preserve"> 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）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 xml:space="preserve">     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闭卷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（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 xml:space="preserve">  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）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 xml:space="preserve">   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课程论文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（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 xml:space="preserve">  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）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 xml:space="preserve">   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其它</w:t>
            </w: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（）</w:t>
            </w:r>
          </w:p>
        </w:tc>
      </w:tr>
      <w:tr w:rsidR="00735FDE" w:rsidRPr="00213BDC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670383" w:rsidRPr="00213BDC" w:rsidRDefault="00735FDE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刘振学，王力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.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《实验设计与数据处理》，北京：化学工业出版社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第二版，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2015.</w:t>
            </w:r>
          </w:p>
          <w:p w:rsidR="00670383" w:rsidRPr="00213BDC" w:rsidRDefault="00735FDE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(1)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李云雁，胡传荣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.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《试验设计与数据处理》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,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化学工业出版社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第二版，</w:t>
            </w:r>
            <w:r w:rsidR="00670383"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 xml:space="preserve">2016. </w:t>
            </w:r>
          </w:p>
          <w:p w:rsidR="00735FDE" w:rsidRPr="00213BDC" w:rsidRDefault="00670383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(2)C.F. Jeff Wu &amp; Michael Hamada</w:t>
            </w:r>
            <w:r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，张润楚译，试验设计与分析及参数优化，</w:t>
            </w:r>
            <w:r w:rsidRPr="00213BDC">
              <w:rPr>
                <w:rFonts w:eastAsiaTheme="minorEastAsia"/>
                <w:bCs/>
                <w:sz w:val="21"/>
                <w:szCs w:val="21"/>
                <w:lang w:eastAsia="zh-CN"/>
              </w:rPr>
              <w:t>2003.</w:t>
            </w:r>
          </w:p>
        </w:tc>
      </w:tr>
      <w:tr w:rsidR="00735FDE" w:rsidRPr="00213BDC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7E4CB4" w:rsidRDefault="00735FDE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课程简介：</w:t>
            </w:r>
            <w:r w:rsidR="00670383" w:rsidRPr="00213BDC">
              <w:rPr>
                <w:rFonts w:eastAsiaTheme="minorEastAsia"/>
                <w:sz w:val="21"/>
                <w:szCs w:val="21"/>
                <w:lang w:eastAsia="zh-CN"/>
              </w:rPr>
              <w:t>《实验设计与数据处理》</w:t>
            </w:r>
            <w:r w:rsidR="007E4CB4" w:rsidRPr="007E4CB4">
              <w:rPr>
                <w:rFonts w:eastAsiaTheme="minorEastAsia" w:hint="eastAsia"/>
                <w:sz w:val="21"/>
                <w:szCs w:val="21"/>
                <w:lang w:eastAsia="zh-CN"/>
              </w:rPr>
              <w:t>是针对</w:t>
            </w:r>
            <w:r w:rsidR="007A28E5">
              <w:rPr>
                <w:rFonts w:eastAsiaTheme="minorEastAsia" w:hint="eastAsia"/>
                <w:sz w:val="21"/>
                <w:szCs w:val="21"/>
                <w:lang w:eastAsia="zh-CN"/>
              </w:rPr>
              <w:t>化学、</w:t>
            </w:r>
            <w:r w:rsidR="007E4CB4" w:rsidRPr="007E4CB4">
              <w:rPr>
                <w:rFonts w:eastAsiaTheme="minorEastAsia" w:hint="eastAsia"/>
                <w:sz w:val="21"/>
                <w:szCs w:val="21"/>
                <w:lang w:eastAsia="zh-CN"/>
              </w:rPr>
              <w:t>化工、食品、材料等理工类相关专业本科生开设的一门专业选修课程。主要讨论试验工作的设计方法、分析数据的统计处理、质量控制方法以及误差理论等内容，是为从事科学研究、工程实验、工程设计工作提供基本训练的基础性课程。课程主要分为两大部分，分别为数据处理部分和实验设计部分。</w:t>
            </w:r>
            <w:r w:rsidR="007E4CB4" w:rsidRPr="007E4CB4">
              <w:rPr>
                <w:rFonts w:eastAsiaTheme="minorEastAsia"/>
                <w:sz w:val="21"/>
                <w:szCs w:val="21"/>
                <w:lang w:eastAsia="zh-CN"/>
              </w:rPr>
              <w:t>1-4</w:t>
            </w:r>
            <w:r w:rsidR="007E4CB4" w:rsidRPr="007E4CB4">
              <w:rPr>
                <w:rFonts w:eastAsiaTheme="minorEastAsia" w:hint="eastAsia"/>
                <w:sz w:val="21"/>
                <w:szCs w:val="21"/>
                <w:lang w:eastAsia="zh-CN"/>
              </w:rPr>
              <w:t>章为第一部分，主要介绍实验数据的误差分析、实验数据的表图表示法、实验的方差分析，重点介绍方差分析的应用，并利用方差分析解决一些实际问题。</w:t>
            </w:r>
            <w:r w:rsidR="007E4CB4" w:rsidRPr="007E4CB4">
              <w:rPr>
                <w:rFonts w:eastAsiaTheme="minorEastAsia"/>
                <w:sz w:val="21"/>
                <w:szCs w:val="21"/>
                <w:lang w:eastAsia="zh-CN"/>
              </w:rPr>
              <w:t>5-9</w:t>
            </w:r>
            <w:r w:rsidR="007E4CB4" w:rsidRPr="007E4CB4">
              <w:rPr>
                <w:rFonts w:eastAsiaTheme="minorEastAsia" w:hint="eastAsia"/>
                <w:sz w:val="21"/>
                <w:szCs w:val="21"/>
                <w:lang w:eastAsia="zh-CN"/>
              </w:rPr>
              <w:t>章为第二部分，为实验设计及统计方法应用内容，主要介绍优选法、正交实验设计、线性回归方法及检验，随机化区组和拉丁方等内容。</w:t>
            </w:r>
          </w:p>
        </w:tc>
      </w:tr>
      <w:tr w:rsidR="00735FDE" w:rsidRPr="00213BDC" w:rsidTr="002C64A1">
        <w:trPr>
          <w:trHeight w:val="1124"/>
          <w:jc w:val="center"/>
        </w:trPr>
        <w:tc>
          <w:tcPr>
            <w:tcW w:w="4985" w:type="dxa"/>
            <w:gridSpan w:val="5"/>
          </w:tcPr>
          <w:p w:rsidR="00735FDE" w:rsidRPr="00213BDC" w:rsidRDefault="00917C66" w:rsidP="00213BDC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213BDC" w:rsidRDefault="00917C66" w:rsidP="00213BDC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1.</w:t>
            </w:r>
            <w:r w:rsidR="008E3A64" w:rsidRPr="00213BDC">
              <w:rPr>
                <w:rFonts w:eastAsiaTheme="minorEastAsia"/>
                <w:sz w:val="21"/>
                <w:szCs w:val="21"/>
                <w:lang w:eastAsia="zh-CN"/>
              </w:rPr>
              <w:t>掌握实验设计以及数据分析的一些基本方法，掌握实验设计方法在</w:t>
            </w:r>
            <w:r w:rsidR="007A28E5">
              <w:rPr>
                <w:rFonts w:eastAsiaTheme="minorEastAsia" w:hint="eastAsia"/>
                <w:sz w:val="21"/>
                <w:szCs w:val="21"/>
                <w:lang w:eastAsia="zh-CN"/>
              </w:rPr>
              <w:t>化学、化工</w:t>
            </w:r>
            <w:r w:rsidR="008E3A64" w:rsidRPr="00213BDC">
              <w:rPr>
                <w:rFonts w:eastAsiaTheme="minorEastAsia"/>
                <w:sz w:val="21"/>
                <w:szCs w:val="21"/>
                <w:lang w:eastAsia="zh-CN"/>
              </w:rPr>
              <w:t>专业领域中的应用</w:t>
            </w:r>
            <w:r w:rsidR="002745A9" w:rsidRPr="00213BDC">
              <w:rPr>
                <w:rFonts w:eastAsiaTheme="minorEastAsia"/>
                <w:sz w:val="21"/>
                <w:szCs w:val="21"/>
                <w:lang w:eastAsia="zh-CN"/>
              </w:rPr>
              <w:t>；</w:t>
            </w:r>
          </w:p>
          <w:p w:rsidR="00917C66" w:rsidRPr="00213BDC" w:rsidRDefault="00917C66" w:rsidP="00213BDC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2.</w:t>
            </w:r>
            <w:r w:rsidR="008E3A64" w:rsidRPr="00213BDC">
              <w:rPr>
                <w:rFonts w:eastAsiaTheme="minorEastAsia"/>
                <w:sz w:val="21"/>
                <w:szCs w:val="21"/>
                <w:lang w:eastAsia="zh-CN"/>
              </w:rPr>
              <w:t>培养学生的逻辑思维能力，增强学生的问题剖析能力，提高实际问题解决能力</w:t>
            </w:r>
            <w:r w:rsidR="002745A9" w:rsidRPr="00213BDC">
              <w:rPr>
                <w:rFonts w:eastAsiaTheme="minorEastAsia"/>
                <w:sz w:val="21"/>
                <w:szCs w:val="21"/>
                <w:lang w:eastAsia="zh-CN"/>
              </w:rPr>
              <w:t>；</w:t>
            </w:r>
          </w:p>
          <w:p w:rsidR="00735FDE" w:rsidRPr="00213BDC" w:rsidRDefault="00917C66" w:rsidP="00213BDC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3.</w:t>
            </w:r>
            <w:r w:rsidR="008E3A64" w:rsidRPr="00213BDC">
              <w:rPr>
                <w:rFonts w:eastAsiaTheme="minorEastAsia"/>
                <w:sz w:val="21"/>
                <w:szCs w:val="21"/>
                <w:lang w:eastAsia="zh-CN"/>
              </w:rPr>
              <w:t>具备统计意识和一定实验方案设计能力，会用学到的理论知识设计实验、分析和解决实验过程中的问题</w:t>
            </w:r>
            <w:r w:rsidR="008E3A64" w:rsidRPr="00213BDC">
              <w:rPr>
                <w:rFonts w:eastAsiaTheme="minorEastAsia"/>
                <w:sz w:val="21"/>
                <w:szCs w:val="21"/>
                <w:lang w:eastAsia="zh-CN"/>
              </w:rPr>
              <w:t>;</w:t>
            </w:r>
          </w:p>
          <w:p w:rsidR="008E3A64" w:rsidRPr="00213BDC" w:rsidRDefault="008E3A64" w:rsidP="00213BDC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4.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培养</w:t>
            </w:r>
            <w:r w:rsidR="007A28E5">
              <w:rPr>
                <w:rFonts w:eastAsiaTheme="minorEastAsia" w:hint="eastAsia"/>
                <w:sz w:val="21"/>
                <w:szCs w:val="21"/>
                <w:lang w:eastAsia="zh-CN"/>
              </w:rPr>
              <w:t>实验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数据记录及处理中的职业道德及规范。</w:t>
            </w:r>
          </w:p>
          <w:p w:rsidR="00670383" w:rsidRPr="00213BDC" w:rsidRDefault="00670383" w:rsidP="00213BDC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416" w:type="dxa"/>
            <w:gridSpan w:val="4"/>
          </w:tcPr>
          <w:p w:rsidR="00735FDE" w:rsidRPr="00213BDC" w:rsidRDefault="00776AF2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本课程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与学生核心能力培养之间的关联（可多选）：</w:t>
            </w:r>
          </w:p>
          <w:p w:rsidR="00735FDE" w:rsidRPr="00213BDC" w:rsidRDefault="000B7BEA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</w:rPr>
              <w:sym w:font="Wingdings 2" w:char="F052"/>
            </w:r>
            <w:r w:rsidR="00BB35F5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核心能力</w:t>
            </w:r>
            <w:r w:rsidR="001C0502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1.</w:t>
            </w:r>
            <w:r w:rsidR="00F64CE4" w:rsidRPr="00F64CE4">
              <w:rPr>
                <w:rFonts w:eastAsiaTheme="minorEastAsia" w:hint="eastAsia"/>
                <w:sz w:val="21"/>
                <w:szCs w:val="21"/>
                <w:lang w:eastAsia="zh-CN"/>
              </w:rPr>
              <w:t>运用数学、物理、化学、化工基础科学理论和工程知识的能力</w:t>
            </w:r>
            <w:r w:rsidR="00F53CF2">
              <w:rPr>
                <w:rFonts w:eastAsiaTheme="minorEastAsia" w:hint="eastAsia"/>
                <w:sz w:val="21"/>
                <w:szCs w:val="21"/>
                <w:lang w:eastAsia="zh-CN"/>
              </w:rPr>
              <w:t>；</w:t>
            </w:r>
          </w:p>
          <w:p w:rsidR="00735FDE" w:rsidRPr="00213BDC" w:rsidRDefault="00EE372D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</w:rPr>
              <w:sym w:font="Wingdings 2" w:char="F052"/>
            </w:r>
            <w:r w:rsidR="00BB35F5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核心能力</w:t>
            </w:r>
            <w:r w:rsidR="001C0502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2.</w:t>
            </w:r>
            <w:r w:rsidR="00F53CF2" w:rsidRPr="00F53CF2">
              <w:rPr>
                <w:rFonts w:eastAsiaTheme="minorEastAsia" w:hint="eastAsia"/>
                <w:sz w:val="21"/>
                <w:szCs w:val="21"/>
                <w:lang w:eastAsia="zh-CN"/>
              </w:rPr>
              <w:t>设计与执行实验与仪器操作、分析与解释实验数据的能力</w:t>
            </w:r>
            <w:r w:rsidR="001C0502" w:rsidRPr="00213BDC">
              <w:rPr>
                <w:rFonts w:eastAsiaTheme="minorEastAsia"/>
                <w:sz w:val="21"/>
                <w:szCs w:val="21"/>
                <w:lang w:eastAsia="zh-CN"/>
              </w:rPr>
              <w:t>；</w:t>
            </w:r>
          </w:p>
          <w:p w:rsidR="00735FDE" w:rsidRPr="00213BDC" w:rsidRDefault="00B423B9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</w:rPr>
              <w:sym w:font="Wingdings 2" w:char="F052"/>
            </w:r>
            <w:r w:rsidR="00BB35F5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3.</w:t>
            </w:r>
            <w:r w:rsidR="00EE372D" w:rsidRPr="00EE372D">
              <w:rPr>
                <w:rFonts w:eastAsiaTheme="minorEastAsia" w:hint="eastAsia"/>
                <w:sz w:val="21"/>
                <w:szCs w:val="21"/>
                <w:lang w:eastAsia="zh-CN"/>
              </w:rPr>
              <w:t>运用特定领域之专业知识以进行策划及执行专题研究能力</w:t>
            </w:r>
            <w:r w:rsidR="001C0502" w:rsidRPr="00213BDC">
              <w:rPr>
                <w:rFonts w:eastAsiaTheme="minorEastAsia"/>
                <w:sz w:val="21"/>
                <w:szCs w:val="21"/>
                <w:lang w:eastAsia="zh-CN"/>
              </w:rPr>
              <w:t>；</w:t>
            </w:r>
          </w:p>
          <w:p w:rsidR="00735FDE" w:rsidRPr="00213BDC" w:rsidRDefault="00EE372D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□</w:t>
            </w:r>
            <w:r w:rsidR="00BB35F5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4.</w:t>
            </w:r>
            <w:r w:rsidRPr="00EE372D">
              <w:rPr>
                <w:rFonts w:eastAsiaTheme="minorEastAsia" w:hint="eastAsia"/>
                <w:sz w:val="21"/>
                <w:szCs w:val="21"/>
                <w:lang w:eastAsia="zh-CN"/>
              </w:rPr>
              <w:t>具备工程设计方法与管理的能力并运用于工程实务之能力</w:t>
            </w:r>
            <w:r w:rsidR="001C0502" w:rsidRPr="00213BDC">
              <w:rPr>
                <w:rFonts w:eastAsiaTheme="minorEastAsia"/>
                <w:sz w:val="21"/>
                <w:szCs w:val="21"/>
                <w:lang w:eastAsia="zh-CN"/>
              </w:rPr>
              <w:t>；</w:t>
            </w:r>
          </w:p>
          <w:p w:rsidR="00735FDE" w:rsidRPr="00213BDC" w:rsidRDefault="00EE372D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□</w:t>
            </w:r>
            <w:r w:rsidR="00BB35F5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5.</w:t>
            </w:r>
            <w:r w:rsidRPr="00EE372D">
              <w:rPr>
                <w:rFonts w:eastAsiaTheme="minorEastAsia" w:hint="eastAsia"/>
                <w:sz w:val="21"/>
                <w:szCs w:val="21"/>
                <w:lang w:eastAsia="zh-CN"/>
              </w:rPr>
              <w:t>具备计划管理、有效沟通与团队合作的能力</w:t>
            </w:r>
            <w:r w:rsidR="001C0502" w:rsidRPr="00213BDC">
              <w:rPr>
                <w:rFonts w:eastAsiaTheme="minorEastAsia"/>
                <w:sz w:val="21"/>
                <w:szCs w:val="21"/>
                <w:lang w:eastAsia="zh-CN"/>
              </w:rPr>
              <w:t>；</w:t>
            </w:r>
          </w:p>
          <w:p w:rsidR="00735FDE" w:rsidRPr="00213BDC" w:rsidRDefault="00EE372D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□</w:t>
            </w:r>
            <w:r w:rsidR="00BB35F5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6.</w:t>
            </w:r>
            <w:r w:rsidRPr="00EE372D">
              <w:rPr>
                <w:rFonts w:eastAsiaTheme="minorEastAsia" w:hint="eastAsia"/>
                <w:sz w:val="21"/>
                <w:szCs w:val="21"/>
                <w:lang w:eastAsia="zh-CN"/>
              </w:rPr>
              <w:t>运用基础理论以创新思考及独立解决复杂问题的能力</w:t>
            </w:r>
            <w:r w:rsidR="001C0502" w:rsidRPr="00EE372D">
              <w:rPr>
                <w:rFonts w:eastAsiaTheme="minorEastAsia"/>
                <w:sz w:val="21"/>
                <w:szCs w:val="21"/>
                <w:lang w:eastAsia="zh-CN"/>
              </w:rPr>
              <w:t>；</w:t>
            </w:r>
          </w:p>
          <w:p w:rsidR="00735FDE" w:rsidRPr="00213BDC" w:rsidRDefault="00EE372D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lastRenderedPageBreak/>
              <w:t>□</w:t>
            </w:r>
            <w:r w:rsidR="00BB35F5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7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．</w:t>
            </w:r>
            <w:r w:rsidRPr="00EE372D">
              <w:rPr>
                <w:rFonts w:eastAsiaTheme="minorEastAsia" w:hint="eastAsia"/>
                <w:sz w:val="21"/>
                <w:szCs w:val="21"/>
                <w:lang w:eastAsia="zh-CN"/>
              </w:rPr>
              <w:t>具备英语听说和读写能力，了解化工技术对环境、社会及全球的影响，并培养持续学习、自主学习的习惯与能力</w:t>
            </w:r>
          </w:p>
          <w:p w:rsidR="00735FDE" w:rsidRPr="00213BDC" w:rsidRDefault="00DA098E" w:rsidP="00213BD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</w:rPr>
              <w:sym w:font="Wingdings 2" w:char="F052"/>
            </w:r>
            <w:r w:rsidR="00BB35F5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8</w:t>
            </w:r>
            <w:r w:rsidR="00735FDE"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．</w:t>
            </w:r>
            <w:r w:rsidR="00EE372D" w:rsidRPr="00EE372D">
              <w:rPr>
                <w:rFonts w:eastAsiaTheme="minorEastAsia" w:hint="eastAsia"/>
                <w:sz w:val="21"/>
                <w:szCs w:val="21"/>
                <w:lang w:eastAsia="zh-CN"/>
              </w:rPr>
              <w:t>理解工程伦理，及安全、卫生、环保等社会责任，具备良好的国际视野</w:t>
            </w:r>
            <w:r w:rsidR="001C0502" w:rsidRPr="00213BDC">
              <w:rPr>
                <w:rFonts w:eastAsia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13BDC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213BDC" w:rsidRDefault="00735FDE" w:rsidP="00213BDC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13BDC" w:rsidTr="00444DED">
        <w:trPr>
          <w:trHeight w:val="340"/>
          <w:jc w:val="center"/>
        </w:trPr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 w:rsidR="00735FDE" w:rsidRPr="00213BDC" w:rsidRDefault="00735FDE" w:rsidP="00213BDC">
            <w:pPr>
              <w:spacing w:after="0" w:line="360" w:lineRule="exact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1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13BDC" w:rsidRDefault="00735FDE" w:rsidP="00213BDC">
            <w:pPr>
              <w:spacing w:after="0" w:line="360" w:lineRule="exact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1" w:type="dxa"/>
            <w:tcMar>
              <w:left w:w="28" w:type="dxa"/>
              <w:right w:w="28" w:type="dxa"/>
            </w:tcMar>
            <w:vAlign w:val="center"/>
          </w:tcPr>
          <w:p w:rsidR="00735FDE" w:rsidRPr="00213BDC" w:rsidRDefault="00735FDE" w:rsidP="00213BDC">
            <w:pPr>
              <w:spacing w:after="0" w:line="360" w:lineRule="exact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07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13BDC" w:rsidRDefault="00735FDE" w:rsidP="00213BDC">
            <w:pPr>
              <w:spacing w:after="0" w:line="360" w:lineRule="exact"/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19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13BDC" w:rsidRDefault="00735FDE" w:rsidP="00213BDC">
            <w:pPr>
              <w:spacing w:after="0"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教学方</w:t>
            </w:r>
            <w:r w:rsidRPr="00213BDC">
              <w:rPr>
                <w:rFonts w:eastAsiaTheme="minorEastAsia"/>
                <w:b/>
                <w:sz w:val="21"/>
                <w:szCs w:val="21"/>
              </w:rPr>
              <w:t>式</w:t>
            </w:r>
          </w:p>
        </w:tc>
        <w:tc>
          <w:tcPr>
            <w:tcW w:w="1087" w:type="dxa"/>
            <w:tcMar>
              <w:left w:w="28" w:type="dxa"/>
              <w:right w:w="28" w:type="dxa"/>
            </w:tcMar>
            <w:vAlign w:val="center"/>
          </w:tcPr>
          <w:p w:rsidR="00735FDE" w:rsidRPr="00213BDC" w:rsidRDefault="00735FDE" w:rsidP="00213BDC">
            <w:pPr>
              <w:spacing w:after="0"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proofErr w:type="spellStart"/>
            <w:r w:rsidRPr="00213BDC">
              <w:rPr>
                <w:rFonts w:eastAsiaTheme="minor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13BDC" w:rsidTr="00444DED">
        <w:trPr>
          <w:trHeight w:val="340"/>
          <w:jc w:val="center"/>
        </w:trPr>
        <w:tc>
          <w:tcPr>
            <w:tcW w:w="706" w:type="dxa"/>
            <w:vAlign w:val="center"/>
          </w:tcPr>
          <w:p w:rsidR="00735FDE" w:rsidRPr="00213BDC" w:rsidRDefault="00673D17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18" w:type="dxa"/>
            <w:gridSpan w:val="2"/>
            <w:vAlign w:val="center"/>
          </w:tcPr>
          <w:p w:rsidR="00735FDE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21" w:type="dxa"/>
            <w:vAlign w:val="center"/>
          </w:tcPr>
          <w:p w:rsidR="00735FDE" w:rsidRPr="00213BDC" w:rsidRDefault="00EE2EE9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079" w:type="dxa"/>
            <w:gridSpan w:val="2"/>
            <w:vAlign w:val="center"/>
          </w:tcPr>
          <w:p w:rsidR="00735FDE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教学目的，实验设计与数据处理的发展概况、性质和价值，实验研究方法。</w:t>
            </w:r>
          </w:p>
        </w:tc>
        <w:tc>
          <w:tcPr>
            <w:tcW w:w="1190" w:type="dxa"/>
            <w:gridSpan w:val="2"/>
            <w:vAlign w:val="center"/>
          </w:tcPr>
          <w:p w:rsidR="00735FDE" w:rsidRPr="00213BDC" w:rsidRDefault="00FE2783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</w:t>
            </w:r>
            <w:r w:rsidR="00673D17" w:rsidRPr="00213BDC">
              <w:rPr>
                <w:rFonts w:eastAsiaTheme="minorEastAsia"/>
                <w:sz w:val="21"/>
                <w:szCs w:val="21"/>
                <w:lang w:eastAsia="zh-CN"/>
              </w:rPr>
              <w:t>讲授</w:t>
            </w:r>
            <w:r w:rsidR="008E3A64" w:rsidRPr="00213BDC">
              <w:rPr>
                <w:rFonts w:eastAsiaTheme="minorEastAsia"/>
                <w:sz w:val="21"/>
                <w:szCs w:val="21"/>
                <w:lang w:eastAsia="zh-CN"/>
              </w:rPr>
              <w:t>及讨论</w:t>
            </w:r>
          </w:p>
        </w:tc>
        <w:tc>
          <w:tcPr>
            <w:tcW w:w="1087" w:type="dxa"/>
            <w:vAlign w:val="center"/>
          </w:tcPr>
          <w:p w:rsidR="00735FDE" w:rsidRPr="00213BDC" w:rsidRDefault="008E3A64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无</w:t>
            </w:r>
          </w:p>
        </w:tc>
      </w:tr>
      <w:tr w:rsidR="00735FDE" w:rsidRPr="00213BDC" w:rsidTr="00444DED">
        <w:trPr>
          <w:trHeight w:val="340"/>
          <w:jc w:val="center"/>
        </w:trPr>
        <w:tc>
          <w:tcPr>
            <w:tcW w:w="706" w:type="dxa"/>
            <w:vAlign w:val="center"/>
          </w:tcPr>
          <w:p w:rsidR="00735FDE" w:rsidRPr="00213BDC" w:rsidRDefault="00EE2EE9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1-</w:t>
            </w:r>
            <w:r w:rsidR="007551D1" w:rsidRPr="00213BD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18" w:type="dxa"/>
            <w:gridSpan w:val="2"/>
            <w:vAlign w:val="center"/>
          </w:tcPr>
          <w:p w:rsidR="00735FDE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实验数据的误差分析</w:t>
            </w:r>
          </w:p>
        </w:tc>
        <w:tc>
          <w:tcPr>
            <w:tcW w:w="621" w:type="dxa"/>
            <w:vAlign w:val="center"/>
          </w:tcPr>
          <w:p w:rsidR="00735FDE" w:rsidRPr="00213BDC" w:rsidRDefault="004A522D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79" w:type="dxa"/>
            <w:gridSpan w:val="2"/>
            <w:vAlign w:val="center"/>
          </w:tcPr>
          <w:p w:rsidR="00735FDE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真值与平均值，误差的基本概念，试验数据误差的来源及分类，试验数据的精准度。</w:t>
            </w:r>
          </w:p>
        </w:tc>
        <w:tc>
          <w:tcPr>
            <w:tcW w:w="1190" w:type="dxa"/>
            <w:gridSpan w:val="2"/>
            <w:vAlign w:val="center"/>
          </w:tcPr>
          <w:p w:rsidR="00735FDE" w:rsidRPr="00213BDC" w:rsidRDefault="00FE2783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</w:t>
            </w:r>
            <w:r w:rsidR="00DB5FF5" w:rsidRPr="00213BDC">
              <w:rPr>
                <w:rFonts w:eastAsiaTheme="minorEastAsia"/>
                <w:sz w:val="21"/>
                <w:szCs w:val="21"/>
                <w:lang w:eastAsia="zh-CN"/>
              </w:rPr>
              <w:t>讲授</w:t>
            </w:r>
            <w:r w:rsidR="008E3A64" w:rsidRPr="00213BDC">
              <w:rPr>
                <w:rFonts w:eastAsiaTheme="minorEastAsia"/>
                <w:sz w:val="21"/>
                <w:szCs w:val="21"/>
                <w:lang w:eastAsia="zh-CN"/>
              </w:rPr>
              <w:t>及讨论</w:t>
            </w:r>
          </w:p>
        </w:tc>
        <w:tc>
          <w:tcPr>
            <w:tcW w:w="1087" w:type="dxa"/>
            <w:vAlign w:val="center"/>
          </w:tcPr>
          <w:p w:rsidR="00735FDE" w:rsidRPr="00213BDC" w:rsidRDefault="00830ABB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课堂作业</w:t>
            </w:r>
          </w:p>
        </w:tc>
      </w:tr>
      <w:tr w:rsidR="00735FDE" w:rsidRPr="00213BDC" w:rsidTr="00444DED">
        <w:trPr>
          <w:trHeight w:val="340"/>
          <w:jc w:val="center"/>
        </w:trPr>
        <w:tc>
          <w:tcPr>
            <w:tcW w:w="706" w:type="dxa"/>
            <w:vAlign w:val="center"/>
          </w:tcPr>
          <w:p w:rsidR="00735FDE" w:rsidRPr="00213BDC" w:rsidRDefault="0011586C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2-</w:t>
            </w:r>
            <w:r w:rsidR="00710872" w:rsidRPr="00213BDC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18" w:type="dxa"/>
            <w:gridSpan w:val="2"/>
            <w:vAlign w:val="center"/>
          </w:tcPr>
          <w:p w:rsidR="00735FDE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偶然误差的正态分布、误差传递</w:t>
            </w:r>
          </w:p>
        </w:tc>
        <w:tc>
          <w:tcPr>
            <w:tcW w:w="621" w:type="dxa"/>
            <w:vAlign w:val="center"/>
          </w:tcPr>
          <w:p w:rsidR="00735FDE" w:rsidRPr="00213BDC" w:rsidRDefault="00151093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79" w:type="dxa"/>
            <w:gridSpan w:val="2"/>
            <w:vAlign w:val="center"/>
          </w:tcPr>
          <w:p w:rsidR="00735FDE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试验数据误差的统计检验，有效数字和试验结果的表示，误差的传递</w:t>
            </w:r>
            <w:r w:rsidR="004A522D" w:rsidRPr="00213BDC">
              <w:rPr>
                <w:rFonts w:eastAsia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90" w:type="dxa"/>
            <w:gridSpan w:val="2"/>
            <w:vAlign w:val="center"/>
          </w:tcPr>
          <w:p w:rsidR="00735FDE" w:rsidRPr="00213BDC" w:rsidRDefault="00FE2783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</w:t>
            </w:r>
            <w:r w:rsidR="00C36E74" w:rsidRPr="00213BDC">
              <w:rPr>
                <w:rFonts w:eastAsiaTheme="minorEastAsia"/>
                <w:sz w:val="21"/>
                <w:szCs w:val="21"/>
                <w:lang w:eastAsia="zh-CN"/>
              </w:rPr>
              <w:t>讲授</w:t>
            </w:r>
            <w:r w:rsidR="008E3A64" w:rsidRPr="00213BDC">
              <w:rPr>
                <w:rFonts w:eastAsiaTheme="minorEastAsia"/>
                <w:sz w:val="21"/>
                <w:szCs w:val="21"/>
                <w:lang w:eastAsia="zh-CN"/>
              </w:rPr>
              <w:t>及讨论</w:t>
            </w:r>
          </w:p>
        </w:tc>
        <w:tc>
          <w:tcPr>
            <w:tcW w:w="1087" w:type="dxa"/>
            <w:vAlign w:val="center"/>
          </w:tcPr>
          <w:p w:rsidR="00735FDE" w:rsidRPr="00213BDC" w:rsidRDefault="00830ABB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课堂作业</w:t>
            </w:r>
          </w:p>
        </w:tc>
      </w:tr>
      <w:tr w:rsidR="008E3A64" w:rsidRPr="00213BDC" w:rsidTr="00444DED">
        <w:trPr>
          <w:trHeight w:val="340"/>
          <w:jc w:val="center"/>
        </w:trPr>
        <w:tc>
          <w:tcPr>
            <w:tcW w:w="706" w:type="dxa"/>
            <w:vAlign w:val="center"/>
          </w:tcPr>
          <w:p w:rsidR="008E3A64" w:rsidRPr="00213BDC" w:rsidRDefault="0011586C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3-</w:t>
            </w:r>
            <w:r w:rsidR="00710872" w:rsidRPr="00213BDC"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18" w:type="dxa"/>
            <w:gridSpan w:val="2"/>
            <w:vAlign w:val="center"/>
          </w:tcPr>
          <w:p w:rsidR="008E3A64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有效数字、总体的参数估计</w:t>
            </w:r>
          </w:p>
        </w:tc>
        <w:tc>
          <w:tcPr>
            <w:tcW w:w="621" w:type="dxa"/>
            <w:vAlign w:val="center"/>
          </w:tcPr>
          <w:p w:rsidR="008E3A64" w:rsidRPr="00213BDC" w:rsidRDefault="00151093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79" w:type="dxa"/>
            <w:gridSpan w:val="2"/>
            <w:vAlign w:val="center"/>
          </w:tcPr>
          <w:p w:rsidR="008E3A64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有效数字的修约规则，样本数据的参数估计、点估计和区间估计。</w:t>
            </w:r>
          </w:p>
        </w:tc>
        <w:tc>
          <w:tcPr>
            <w:tcW w:w="1190" w:type="dxa"/>
            <w:gridSpan w:val="2"/>
            <w:vAlign w:val="center"/>
          </w:tcPr>
          <w:p w:rsidR="008E3A64" w:rsidRPr="00213BDC" w:rsidRDefault="008E3A64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课堂讲授及讨论</w:t>
            </w:r>
          </w:p>
        </w:tc>
        <w:tc>
          <w:tcPr>
            <w:tcW w:w="1087" w:type="dxa"/>
            <w:vAlign w:val="center"/>
          </w:tcPr>
          <w:p w:rsidR="008E3A64" w:rsidRPr="00213BDC" w:rsidRDefault="00463CB7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课堂作业</w:t>
            </w:r>
          </w:p>
        </w:tc>
      </w:tr>
      <w:tr w:rsidR="008E3A64" w:rsidRPr="00213BDC" w:rsidTr="00444DED">
        <w:trPr>
          <w:trHeight w:val="340"/>
          <w:jc w:val="center"/>
        </w:trPr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8E3A64" w:rsidRPr="00213BDC" w:rsidRDefault="0011586C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4-</w:t>
            </w:r>
            <w:r w:rsidR="00710872" w:rsidRPr="00213BDC">
              <w:rPr>
                <w:rFonts w:eastAsiaTheme="minor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试验数据误差的统计检验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vAlign w:val="center"/>
          </w:tcPr>
          <w:p w:rsidR="008E3A64" w:rsidRPr="00213BDC" w:rsidRDefault="008B4CC3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79" w:type="dxa"/>
            <w:gridSpan w:val="2"/>
            <w:tcBorders>
              <w:bottom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异常值的检验方法，拉依达法、格鲁布斯法等；系统误差、随机误差的检验，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 xml:space="preserve">F 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检验法和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 xml:space="preserve"> t 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检验法，秩和检验法。</w:t>
            </w: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课堂讲授及讨论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:rsidR="008E3A64" w:rsidRPr="00213BDC" w:rsidRDefault="00463CB7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课堂作业</w:t>
            </w:r>
          </w:p>
        </w:tc>
      </w:tr>
      <w:tr w:rsidR="008E3A64" w:rsidRPr="00213BDC" w:rsidTr="00444DED">
        <w:trPr>
          <w:trHeight w:val="3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11586C" w:rsidP="005D680F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5</w:t>
            </w:r>
            <w:r w:rsidR="00986E19">
              <w:rPr>
                <w:rFonts w:eastAsiaTheme="minorEastAsia" w:hint="eastAsia"/>
                <w:sz w:val="21"/>
                <w:szCs w:val="21"/>
                <w:lang w:eastAsia="zh-CN"/>
              </w:rPr>
              <w:t>-</w:t>
            </w:r>
            <w:r w:rsidR="005D680F">
              <w:rPr>
                <w:rFonts w:eastAsia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986E19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方差分析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5D680F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方差分析的概念，方差分析基本步骤（自由度、方差、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F-</w:t>
            </w:r>
            <w:r w:rsidR="00986E19">
              <w:rPr>
                <w:rFonts w:eastAsiaTheme="minorEastAsia"/>
                <w:sz w:val="21"/>
                <w:szCs w:val="21"/>
                <w:lang w:eastAsia="zh-CN"/>
              </w:rPr>
              <w:t>检验），单因素实验方差分析</w:t>
            </w:r>
            <w:r w:rsidR="00986E19">
              <w:rPr>
                <w:rFonts w:eastAsiaTheme="minorEastAsia" w:hint="eastAsia"/>
                <w:sz w:val="21"/>
                <w:szCs w:val="21"/>
                <w:lang w:eastAsia="zh-CN"/>
              </w:rPr>
              <w:t>，多因素重复实验方差分析。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课堂讲授及讨论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课堂作业</w:t>
            </w:r>
          </w:p>
        </w:tc>
      </w:tr>
      <w:tr w:rsidR="008E3A64" w:rsidRPr="00213BDC" w:rsidTr="00444DED">
        <w:trPr>
          <w:trHeight w:val="3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444DED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实验设计及正交实验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B71ED0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实验设计概述，正交实验原理、正交表及其构造。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课堂讲授及讨论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E9407F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无</w:t>
            </w:r>
          </w:p>
        </w:tc>
      </w:tr>
      <w:tr w:rsidR="008E3A64" w:rsidRPr="00213BDC" w:rsidTr="00444DED">
        <w:trPr>
          <w:trHeight w:val="3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444DED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3F088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正交实验设计的基本步骤及极差分析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B71ED0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正交实验设计的基本步骤，单指标正交实验设计及极差分析；多指标正交实验设计，综合平衡法、综合评分法。</w:t>
            </w:r>
            <w:r w:rsidR="003F0884" w:rsidRPr="00213BDC">
              <w:rPr>
                <w:rFonts w:eastAsiaTheme="minorEastAsia"/>
                <w:sz w:val="21"/>
                <w:szCs w:val="21"/>
                <w:lang w:eastAsia="zh-CN"/>
              </w:rPr>
              <w:t>有交互作用的正交试验设计及其结果的极差分析，混合水平的正交试验设计及其结果的极差分析。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课堂讲授及讨论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FE3AFC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课堂作业</w:t>
            </w:r>
          </w:p>
        </w:tc>
      </w:tr>
      <w:tr w:rsidR="008E3A64" w:rsidRPr="00213BDC" w:rsidTr="00444DED">
        <w:trPr>
          <w:trHeight w:val="3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444DED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正交试验的方差分析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3F0884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661152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方差分析的基本步骤与格式，二水平正交试验的方差分析，三水平正交试验的方差分析。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课堂讲授及讨论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FE3AFC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课堂作业</w:t>
            </w:r>
          </w:p>
        </w:tc>
      </w:tr>
      <w:tr w:rsidR="008E3A64" w:rsidRPr="00213BDC" w:rsidTr="00444DED">
        <w:trPr>
          <w:trHeight w:val="3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710872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12</w:t>
            </w:r>
            <w:r w:rsidR="009F00FE" w:rsidRPr="00213BDC">
              <w:rPr>
                <w:rFonts w:eastAsiaTheme="minorEastAsia"/>
                <w:sz w:val="21"/>
                <w:szCs w:val="21"/>
                <w:lang w:eastAsia="zh-CN"/>
              </w:rPr>
              <w:t>-13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D13E94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多因素序贯实验设计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9F00FE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4E3C13" w:rsidP="00213BDC">
            <w:pPr>
              <w:pStyle w:val="Default"/>
              <w:spacing w:line="360" w:lineRule="exact"/>
              <w:jc w:val="both"/>
              <w:rPr>
                <w:rFonts w:ascii="Times New Roman" w:eastAsiaTheme="minorEastAsia" w:cs="Times New Roman"/>
                <w:sz w:val="21"/>
                <w:szCs w:val="21"/>
              </w:rPr>
            </w:pPr>
            <w:r w:rsidRPr="00213BDC">
              <w:rPr>
                <w:rFonts w:ascii="Times New Roman" w:eastAsiaTheme="minorEastAsia" w:cs="Times New Roman"/>
                <w:sz w:val="21"/>
                <w:szCs w:val="21"/>
              </w:rPr>
              <w:t>单因素优选法：单峰函数、黄金分割法、分数法、对分法、盲人爬山法；双因素优选法：对开法、平行线法、从好点出发法、纵横对折法、最陡坡法。</w:t>
            </w:r>
            <w:r w:rsidRPr="00213BDC">
              <w:rPr>
                <w:rFonts w:ascii="Times New Roman" w:eastAsiaTheme="minorEastAsia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课堂讲授及讨论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E0161B" w:rsidP="00830ABB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课堂作业</w:t>
            </w:r>
          </w:p>
        </w:tc>
      </w:tr>
      <w:tr w:rsidR="008E3A64" w:rsidRPr="00213BDC" w:rsidTr="00444DED">
        <w:trPr>
          <w:trHeight w:val="3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710872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13</w:t>
            </w:r>
            <w:r w:rsidR="009F00FE" w:rsidRPr="00213BDC">
              <w:rPr>
                <w:rFonts w:eastAsiaTheme="minorEastAsia"/>
                <w:sz w:val="21"/>
                <w:szCs w:val="21"/>
                <w:lang w:eastAsia="zh-CN"/>
              </w:rPr>
              <w:t>-14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A92565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随机化区组和拉丁方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9F00FE" w:rsidP="00213BDC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A92565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随机化区组设计的方法及应用，拉丁方的数据处理及举例。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8E3A64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课堂讲授及讨论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64" w:rsidRPr="00213BDC" w:rsidRDefault="00A47B56" w:rsidP="00213BDC">
            <w:pPr>
              <w:spacing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无</w:t>
            </w:r>
          </w:p>
        </w:tc>
      </w:tr>
      <w:tr w:rsidR="00735FDE" w:rsidRPr="00213BDC" w:rsidTr="00444DED">
        <w:trPr>
          <w:trHeight w:val="340"/>
          <w:jc w:val="center"/>
        </w:trPr>
        <w:tc>
          <w:tcPr>
            <w:tcW w:w="2424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13BDC" w:rsidRDefault="00735FDE" w:rsidP="00213BDC">
            <w:pPr>
              <w:spacing w:after="0" w:line="360" w:lineRule="exact"/>
              <w:jc w:val="right"/>
              <w:rPr>
                <w:rFonts w:eastAsiaTheme="minorEastAsia"/>
                <w:sz w:val="21"/>
                <w:szCs w:val="21"/>
              </w:rPr>
            </w:pPr>
            <w:proofErr w:type="spellStart"/>
            <w:r w:rsidRPr="00213BDC">
              <w:rPr>
                <w:rFonts w:eastAsiaTheme="minorEastAsia"/>
                <w:b/>
                <w:sz w:val="21"/>
                <w:szCs w:val="21"/>
              </w:rPr>
              <w:t>合计</w:t>
            </w:r>
            <w:proofErr w:type="spellEnd"/>
            <w:r w:rsidRPr="00213BDC">
              <w:rPr>
                <w:rFonts w:eastAsiaTheme="minorEastAsia"/>
                <w:b/>
                <w:sz w:val="21"/>
                <w:szCs w:val="21"/>
              </w:rPr>
              <w:t>：</w:t>
            </w: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735FDE" w:rsidRPr="00213BDC" w:rsidRDefault="007551D1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13BDC" w:rsidRDefault="00735FDE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13BDC" w:rsidRDefault="00735FDE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735FDE" w:rsidRPr="00213BDC" w:rsidRDefault="00735FDE" w:rsidP="00213BDC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735FDE" w:rsidRPr="00213BDC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213BDC" w:rsidRDefault="00735FDE" w:rsidP="00213BDC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735FDE" w:rsidRPr="00213BDC" w:rsidTr="00444DED">
        <w:trPr>
          <w:trHeight w:val="340"/>
          <w:jc w:val="center"/>
        </w:trPr>
        <w:tc>
          <w:tcPr>
            <w:tcW w:w="2058" w:type="dxa"/>
            <w:gridSpan w:val="2"/>
            <w:vAlign w:val="center"/>
          </w:tcPr>
          <w:p w:rsidR="00735FDE" w:rsidRPr="00213BDC" w:rsidRDefault="00735FDE" w:rsidP="00213BDC">
            <w:pPr>
              <w:snapToGrid w:val="0"/>
              <w:spacing w:after="0"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proofErr w:type="spellStart"/>
            <w:r w:rsidRPr="00213BDC">
              <w:rPr>
                <w:rFonts w:eastAsiaTheme="minorEastAsia"/>
                <w:b/>
                <w:sz w:val="21"/>
                <w:szCs w:val="21"/>
              </w:rPr>
              <w:t>考核内容</w:t>
            </w:r>
            <w:proofErr w:type="spellEnd"/>
          </w:p>
        </w:tc>
        <w:tc>
          <w:tcPr>
            <w:tcW w:w="5769" w:type="dxa"/>
            <w:gridSpan w:val="5"/>
            <w:vAlign w:val="center"/>
          </w:tcPr>
          <w:p w:rsidR="00735FDE" w:rsidRPr="00213BDC" w:rsidRDefault="00735FDE" w:rsidP="00213BDC">
            <w:pPr>
              <w:snapToGrid w:val="0"/>
              <w:spacing w:after="0" w:line="360" w:lineRule="exact"/>
              <w:ind w:left="180"/>
              <w:jc w:val="center"/>
              <w:rPr>
                <w:rFonts w:eastAsiaTheme="minorEastAsia"/>
                <w:b/>
                <w:sz w:val="21"/>
                <w:szCs w:val="21"/>
              </w:rPr>
            </w:pPr>
            <w:proofErr w:type="spellStart"/>
            <w:r w:rsidRPr="00213BDC">
              <w:rPr>
                <w:rFonts w:eastAsiaTheme="minor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74" w:type="dxa"/>
            <w:gridSpan w:val="2"/>
            <w:vAlign w:val="center"/>
          </w:tcPr>
          <w:p w:rsidR="00735FDE" w:rsidRPr="00213BDC" w:rsidRDefault="00735FDE" w:rsidP="00213BDC">
            <w:pPr>
              <w:snapToGrid w:val="0"/>
              <w:spacing w:after="0" w:line="360" w:lineRule="exact"/>
              <w:ind w:left="180"/>
              <w:jc w:val="center"/>
              <w:rPr>
                <w:rFonts w:eastAsiaTheme="minorEastAsia"/>
                <w:b/>
                <w:sz w:val="21"/>
                <w:szCs w:val="21"/>
              </w:rPr>
            </w:pPr>
            <w:proofErr w:type="spellStart"/>
            <w:r w:rsidRPr="00213BDC">
              <w:rPr>
                <w:rFonts w:eastAsiaTheme="minor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B032B4" w:rsidRPr="00213BDC" w:rsidTr="00444DED">
        <w:trPr>
          <w:trHeight w:val="340"/>
          <w:jc w:val="center"/>
        </w:trPr>
        <w:tc>
          <w:tcPr>
            <w:tcW w:w="2058" w:type="dxa"/>
            <w:gridSpan w:val="2"/>
            <w:vAlign w:val="center"/>
          </w:tcPr>
          <w:p w:rsidR="00B032B4" w:rsidRPr="00213BDC" w:rsidRDefault="00B032B4" w:rsidP="00213BDC">
            <w:pPr>
              <w:snapToGrid w:val="0"/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考勤</w:t>
            </w:r>
            <w:r w:rsidR="0070076B" w:rsidRPr="00213BDC">
              <w:rPr>
                <w:rFonts w:eastAsiaTheme="minorEastAsia"/>
                <w:sz w:val="21"/>
                <w:szCs w:val="21"/>
                <w:lang w:eastAsia="zh-CN"/>
              </w:rPr>
              <w:t>情况</w:t>
            </w:r>
          </w:p>
        </w:tc>
        <w:tc>
          <w:tcPr>
            <w:tcW w:w="5769" w:type="dxa"/>
            <w:gridSpan w:val="5"/>
            <w:vAlign w:val="center"/>
          </w:tcPr>
          <w:p w:rsidR="00B032B4" w:rsidRPr="00213BDC" w:rsidRDefault="000B005E" w:rsidP="00213BDC">
            <w:pPr>
              <w:snapToGrid w:val="0"/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无故</w:t>
            </w:r>
            <w:r w:rsidR="00B032B4" w:rsidRPr="00213BDC">
              <w:rPr>
                <w:rFonts w:eastAsiaTheme="minorEastAsia"/>
                <w:sz w:val="21"/>
                <w:szCs w:val="21"/>
                <w:lang w:eastAsia="zh-CN"/>
              </w:rPr>
              <w:t>缺课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扣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0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分</w:t>
            </w:r>
            <w:r w:rsidR="00B032B4" w:rsidRPr="00213BDC">
              <w:rPr>
                <w:rFonts w:eastAsiaTheme="minorEastAsia"/>
                <w:sz w:val="21"/>
                <w:szCs w:val="21"/>
                <w:lang w:eastAsia="zh-CN"/>
              </w:rPr>
              <w:t>/</w:t>
            </w:r>
            <w:r w:rsidR="00B032B4" w:rsidRPr="00213BDC">
              <w:rPr>
                <w:rFonts w:eastAsiaTheme="minorEastAsia"/>
                <w:sz w:val="21"/>
                <w:szCs w:val="21"/>
                <w:lang w:eastAsia="zh-CN"/>
              </w:rPr>
              <w:t>次，</w:t>
            </w:r>
            <w:r w:rsidR="003C3742" w:rsidRPr="00213BDC">
              <w:rPr>
                <w:rFonts w:eastAsiaTheme="minorEastAsia"/>
                <w:sz w:val="21"/>
                <w:szCs w:val="21"/>
                <w:lang w:eastAsia="zh-CN"/>
              </w:rPr>
              <w:t>无故缺勤三次以上者，不得参加该课程的</w:t>
            </w:r>
            <w:r w:rsidR="00626C5E">
              <w:rPr>
                <w:rFonts w:eastAsiaTheme="minorEastAsia" w:hint="eastAsia"/>
                <w:sz w:val="21"/>
                <w:szCs w:val="21"/>
                <w:lang w:eastAsia="zh-CN"/>
              </w:rPr>
              <w:t>期末</w:t>
            </w:r>
            <w:r w:rsidR="003C3742" w:rsidRPr="00213BDC">
              <w:rPr>
                <w:rFonts w:eastAsiaTheme="minorEastAsia"/>
                <w:sz w:val="21"/>
                <w:szCs w:val="21"/>
                <w:lang w:eastAsia="zh-CN"/>
              </w:rPr>
              <w:t>考核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</w:t>
            </w:r>
            <w:r w:rsidR="003C3742" w:rsidRPr="00213BDC">
              <w:rPr>
                <w:rFonts w:eastAsia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74" w:type="dxa"/>
            <w:gridSpan w:val="2"/>
            <w:vAlign w:val="center"/>
          </w:tcPr>
          <w:p w:rsidR="00B032B4" w:rsidRPr="00213BDC" w:rsidRDefault="00B032B4" w:rsidP="00213BDC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="004C7FB4" w:rsidRPr="00213BDC">
              <w:rPr>
                <w:rFonts w:eastAsiaTheme="minorEastAsia"/>
                <w:sz w:val="21"/>
                <w:szCs w:val="21"/>
                <w:lang w:eastAsia="zh-CN"/>
              </w:rPr>
              <w:t>0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13BDC" w:rsidTr="00444DED">
        <w:trPr>
          <w:trHeight w:val="340"/>
          <w:jc w:val="center"/>
        </w:trPr>
        <w:tc>
          <w:tcPr>
            <w:tcW w:w="2058" w:type="dxa"/>
            <w:gridSpan w:val="2"/>
            <w:vAlign w:val="center"/>
          </w:tcPr>
          <w:p w:rsidR="00735FDE" w:rsidRPr="00213BDC" w:rsidRDefault="000A03A2" w:rsidP="00213BDC">
            <w:pPr>
              <w:snapToGrid w:val="0"/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5769" w:type="dxa"/>
            <w:gridSpan w:val="5"/>
            <w:vAlign w:val="center"/>
          </w:tcPr>
          <w:p w:rsidR="00735FDE" w:rsidRPr="00213BDC" w:rsidRDefault="00085C55" w:rsidP="00213BDC">
            <w:pPr>
              <w:snapToGrid w:val="0"/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根据作业完成情况进行评分，</w:t>
            </w:r>
            <w:r w:rsidR="00C36C12">
              <w:rPr>
                <w:rFonts w:eastAsiaTheme="minorEastAsia" w:hint="eastAsia"/>
                <w:sz w:val="21"/>
                <w:szCs w:val="21"/>
                <w:lang w:eastAsia="zh-CN"/>
              </w:rPr>
              <w:t>采用百分制，</w:t>
            </w:r>
            <w:r w:rsidR="008922C3" w:rsidRPr="00213BDC">
              <w:rPr>
                <w:rFonts w:eastAsiaTheme="minorEastAsia"/>
                <w:sz w:val="21"/>
                <w:szCs w:val="21"/>
                <w:lang w:eastAsia="zh-CN"/>
              </w:rPr>
              <w:t>不按时完成</w:t>
            </w:r>
            <w:r w:rsidR="00C36C12">
              <w:rPr>
                <w:rFonts w:eastAsiaTheme="minorEastAsia" w:hint="eastAsia"/>
                <w:sz w:val="21"/>
                <w:szCs w:val="21"/>
                <w:lang w:eastAsia="zh-CN"/>
              </w:rPr>
              <w:t>或不交作业计</w:t>
            </w:r>
            <w:r w:rsidR="00C36C12">
              <w:rPr>
                <w:rFonts w:eastAsiaTheme="minorEastAsia" w:hint="eastAsia"/>
                <w:sz w:val="21"/>
                <w:szCs w:val="21"/>
                <w:lang w:eastAsia="zh-CN"/>
              </w:rPr>
              <w:t>0</w:t>
            </w:r>
            <w:r w:rsidR="00C36C12">
              <w:rPr>
                <w:rFonts w:eastAsia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。</w:t>
            </w:r>
            <w:r w:rsidR="008922C3" w:rsidRPr="00213BDC">
              <w:rPr>
                <w:rFonts w:eastAsiaTheme="minorEastAsia"/>
                <w:sz w:val="21"/>
                <w:szCs w:val="21"/>
                <w:lang w:eastAsia="zh-CN"/>
              </w:rPr>
              <w:t>取每次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作业</w:t>
            </w:r>
            <w:r w:rsidR="008922C3" w:rsidRPr="00213BDC">
              <w:rPr>
                <w:rFonts w:eastAsiaTheme="minorEastAsia"/>
                <w:sz w:val="21"/>
                <w:szCs w:val="21"/>
                <w:lang w:eastAsia="zh-CN"/>
              </w:rPr>
              <w:t>成绩的平均分。</w:t>
            </w:r>
          </w:p>
        </w:tc>
        <w:tc>
          <w:tcPr>
            <w:tcW w:w="1574" w:type="dxa"/>
            <w:gridSpan w:val="2"/>
            <w:vAlign w:val="center"/>
          </w:tcPr>
          <w:p w:rsidR="00735FDE" w:rsidRPr="00213BDC" w:rsidRDefault="004C7FB4" w:rsidP="00213BDC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="00E15A18" w:rsidRPr="00213BDC">
              <w:rPr>
                <w:rFonts w:eastAsiaTheme="minorEastAsia"/>
                <w:sz w:val="21"/>
                <w:szCs w:val="21"/>
                <w:lang w:eastAsia="zh-CN"/>
              </w:rPr>
              <w:t>5</w:t>
            </w:r>
            <w:r w:rsidR="00FE4E80" w:rsidRPr="00213BDC">
              <w:rPr>
                <w:rFonts w:eastAsiaTheme="minorEastAsia"/>
                <w:sz w:val="21"/>
                <w:szCs w:val="21"/>
                <w:lang w:eastAsia="zh-CN"/>
              </w:rPr>
              <w:t>%</w:t>
            </w:r>
          </w:p>
        </w:tc>
      </w:tr>
      <w:tr w:rsidR="00E970FE" w:rsidRPr="00213BDC" w:rsidTr="00444DED">
        <w:trPr>
          <w:trHeight w:val="340"/>
          <w:jc w:val="center"/>
        </w:trPr>
        <w:tc>
          <w:tcPr>
            <w:tcW w:w="2058" w:type="dxa"/>
            <w:gridSpan w:val="2"/>
            <w:vAlign w:val="center"/>
          </w:tcPr>
          <w:p w:rsidR="00E970FE" w:rsidRPr="00213BDC" w:rsidRDefault="00E970FE" w:rsidP="00213BDC">
            <w:pPr>
              <w:snapToGrid w:val="0"/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课</w:t>
            </w:r>
            <w:r w:rsidR="00843429" w:rsidRPr="00213BDC">
              <w:rPr>
                <w:rFonts w:eastAsiaTheme="minorEastAsia"/>
                <w:sz w:val="21"/>
                <w:szCs w:val="21"/>
                <w:lang w:eastAsia="zh-CN"/>
              </w:rPr>
              <w:t>堂</w:t>
            </w: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情况与讨论</w:t>
            </w:r>
          </w:p>
        </w:tc>
        <w:tc>
          <w:tcPr>
            <w:tcW w:w="5769" w:type="dxa"/>
            <w:gridSpan w:val="5"/>
            <w:vAlign w:val="center"/>
          </w:tcPr>
          <w:p w:rsidR="00E970FE" w:rsidRPr="00213BDC" w:rsidRDefault="00E970FE" w:rsidP="00213BDC">
            <w:pPr>
              <w:snapToGrid w:val="0"/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上课勤做笔记，积极参与讨论</w:t>
            </w:r>
            <w:r w:rsidR="00712312">
              <w:rPr>
                <w:rFonts w:eastAsiaTheme="minorEastAsia" w:hint="eastAsia"/>
                <w:sz w:val="21"/>
                <w:szCs w:val="21"/>
                <w:lang w:eastAsia="zh-CN"/>
              </w:rPr>
              <w:t>并完成随堂测验，</w:t>
            </w:r>
            <w:r w:rsidR="00D1586A">
              <w:rPr>
                <w:rFonts w:eastAsiaTheme="minorEastAsia" w:hint="eastAsia"/>
                <w:sz w:val="21"/>
                <w:szCs w:val="21"/>
                <w:lang w:eastAsia="zh-CN"/>
              </w:rPr>
              <w:t>根据实际</w:t>
            </w:r>
            <w:r w:rsidR="00285E07">
              <w:rPr>
                <w:rFonts w:eastAsiaTheme="minorEastAsia" w:hint="eastAsia"/>
                <w:sz w:val="21"/>
                <w:szCs w:val="21"/>
                <w:lang w:eastAsia="zh-CN"/>
              </w:rPr>
              <w:t>完成</w:t>
            </w:r>
            <w:r w:rsidR="00D1586A">
              <w:rPr>
                <w:rFonts w:eastAsiaTheme="minorEastAsia" w:hint="eastAsia"/>
                <w:sz w:val="21"/>
                <w:szCs w:val="21"/>
                <w:lang w:eastAsia="zh-CN"/>
              </w:rPr>
              <w:t>情况进行评价，百分制。</w:t>
            </w:r>
          </w:p>
        </w:tc>
        <w:tc>
          <w:tcPr>
            <w:tcW w:w="1574" w:type="dxa"/>
            <w:gridSpan w:val="2"/>
            <w:vAlign w:val="center"/>
          </w:tcPr>
          <w:p w:rsidR="00E970FE" w:rsidRPr="00213BDC" w:rsidRDefault="00E15A18" w:rsidP="00213BDC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5</w:t>
            </w:r>
            <w:r w:rsidR="00E970FE" w:rsidRPr="00213BDC">
              <w:rPr>
                <w:rFonts w:eastAsiaTheme="minor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13BDC" w:rsidTr="00444DED">
        <w:trPr>
          <w:trHeight w:val="340"/>
          <w:jc w:val="center"/>
        </w:trPr>
        <w:tc>
          <w:tcPr>
            <w:tcW w:w="2058" w:type="dxa"/>
            <w:gridSpan w:val="2"/>
            <w:vAlign w:val="center"/>
          </w:tcPr>
          <w:p w:rsidR="00735FDE" w:rsidRPr="00213BDC" w:rsidRDefault="00FE4E80" w:rsidP="00213BDC">
            <w:pPr>
              <w:snapToGrid w:val="0"/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期末考试成绩</w:t>
            </w:r>
          </w:p>
        </w:tc>
        <w:tc>
          <w:tcPr>
            <w:tcW w:w="5769" w:type="dxa"/>
            <w:gridSpan w:val="5"/>
            <w:vAlign w:val="center"/>
          </w:tcPr>
          <w:p w:rsidR="00735FDE" w:rsidRPr="00213BDC" w:rsidRDefault="009F2DF6" w:rsidP="00213BDC">
            <w:pPr>
              <w:snapToGrid w:val="0"/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期末考试</w:t>
            </w:r>
            <w:r w:rsidR="00C84ADF" w:rsidRPr="00213BDC">
              <w:rPr>
                <w:rFonts w:eastAsiaTheme="minorEastAsia"/>
                <w:sz w:val="21"/>
                <w:szCs w:val="21"/>
                <w:lang w:eastAsia="zh-CN"/>
              </w:rPr>
              <w:t>，</w:t>
            </w:r>
            <w:r w:rsidR="003E0BAC" w:rsidRPr="00213BDC">
              <w:rPr>
                <w:rFonts w:eastAsiaTheme="minorEastAsia"/>
                <w:sz w:val="21"/>
                <w:szCs w:val="21"/>
                <w:lang w:eastAsia="zh-CN"/>
              </w:rPr>
              <w:t>独立完成，</w:t>
            </w:r>
            <w:r w:rsidR="00C84ADF" w:rsidRPr="00213BDC">
              <w:rPr>
                <w:rFonts w:eastAsiaTheme="minorEastAsia"/>
                <w:sz w:val="21"/>
                <w:szCs w:val="21"/>
                <w:lang w:eastAsia="zh-CN"/>
              </w:rPr>
              <w:t>作弊取消成绩</w:t>
            </w:r>
            <w:r w:rsidR="00854C9B">
              <w:rPr>
                <w:rFonts w:eastAsiaTheme="minorEastAsia" w:hint="eastAsia"/>
                <w:sz w:val="21"/>
                <w:szCs w:val="21"/>
                <w:lang w:eastAsia="zh-CN"/>
              </w:rPr>
              <w:t>，百分制</w:t>
            </w:r>
            <w:r w:rsidR="00C84ADF" w:rsidRPr="00213BDC">
              <w:rPr>
                <w:rFonts w:eastAsia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74" w:type="dxa"/>
            <w:gridSpan w:val="2"/>
            <w:vAlign w:val="center"/>
          </w:tcPr>
          <w:p w:rsidR="00735FDE" w:rsidRPr="00213BDC" w:rsidRDefault="00FE4E80" w:rsidP="00213BDC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13BDC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213BDC" w:rsidRDefault="00735FDE" w:rsidP="00995351">
            <w:pPr>
              <w:snapToGrid w:val="0"/>
              <w:spacing w:after="0" w:line="360" w:lineRule="exact"/>
              <w:ind w:left="18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213BDC">
              <w:rPr>
                <w:rFonts w:eastAsiaTheme="minorEastAsia"/>
                <w:b/>
                <w:sz w:val="21"/>
                <w:szCs w:val="21"/>
                <w:lang w:eastAsia="zh-CN"/>
              </w:rPr>
              <w:t>大纲编写时间：</w:t>
            </w:r>
            <w:r w:rsidR="00151093" w:rsidRPr="00213BDC">
              <w:rPr>
                <w:rFonts w:eastAsiaTheme="minorEastAsia"/>
                <w:sz w:val="21"/>
                <w:szCs w:val="21"/>
                <w:lang w:eastAsia="zh-CN"/>
              </w:rPr>
              <w:t>201</w:t>
            </w:r>
            <w:r w:rsidR="00995351">
              <w:rPr>
                <w:rFonts w:eastAsiaTheme="minorEastAsia" w:hint="eastAsia"/>
                <w:sz w:val="21"/>
                <w:szCs w:val="21"/>
                <w:lang w:eastAsia="zh-CN"/>
              </w:rPr>
              <w:t>8</w:t>
            </w:r>
            <w:r w:rsidR="00151093" w:rsidRPr="00213BDC">
              <w:rPr>
                <w:rFonts w:eastAsiaTheme="minorEastAsia"/>
                <w:sz w:val="21"/>
                <w:szCs w:val="21"/>
                <w:lang w:eastAsia="zh-CN"/>
              </w:rPr>
              <w:t>年</w:t>
            </w:r>
            <w:r w:rsidR="00DE2E00" w:rsidRPr="00213BDC">
              <w:rPr>
                <w:rFonts w:eastAsiaTheme="minorEastAsia"/>
                <w:sz w:val="21"/>
                <w:szCs w:val="21"/>
                <w:lang w:eastAsia="zh-CN"/>
              </w:rPr>
              <w:t>9</w:t>
            </w:r>
            <w:r w:rsidR="00151093" w:rsidRPr="00213BDC">
              <w:rPr>
                <w:rFonts w:eastAsiaTheme="minorEastAsia"/>
                <w:sz w:val="21"/>
                <w:szCs w:val="21"/>
                <w:lang w:eastAsia="zh-CN"/>
              </w:rPr>
              <w:t>月</w:t>
            </w:r>
            <w:r w:rsidR="009F058C">
              <w:rPr>
                <w:rFonts w:eastAsiaTheme="minorEastAsia" w:hint="eastAsia"/>
                <w:sz w:val="21"/>
                <w:szCs w:val="21"/>
                <w:lang w:eastAsia="zh-CN"/>
              </w:rPr>
              <w:t>03</w:t>
            </w:r>
            <w:r w:rsidR="00151093" w:rsidRPr="00213BDC">
              <w:rPr>
                <w:rFonts w:eastAsiaTheme="minorEastAsia"/>
                <w:sz w:val="21"/>
                <w:szCs w:val="21"/>
                <w:lang w:eastAsia="zh-CN"/>
              </w:rPr>
              <w:t>日</w:t>
            </w:r>
          </w:p>
        </w:tc>
      </w:tr>
      <w:tr w:rsidR="00735FDE" w:rsidRPr="00213BDC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5E042A" w:rsidRPr="002E27E1" w:rsidRDefault="005E042A" w:rsidP="005E042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E042A" w:rsidRDefault="005E042A" w:rsidP="005E042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E042A" w:rsidRPr="002E27E1" w:rsidRDefault="005E042A" w:rsidP="005E042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E042A" w:rsidRPr="002E27E1" w:rsidRDefault="005E042A" w:rsidP="005E042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E042A" w:rsidRPr="002E27E1" w:rsidRDefault="005E042A" w:rsidP="005E042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E042A" w:rsidRPr="002E27E1" w:rsidRDefault="005E042A" w:rsidP="005E042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E042A" w:rsidRPr="002E27E1" w:rsidRDefault="005E042A" w:rsidP="005E042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5E042A" w:rsidRDefault="00735FDE" w:rsidP="00213BDC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</w:tr>
    </w:tbl>
    <w:p w:rsidR="003044FA" w:rsidRPr="00213BDC" w:rsidRDefault="00785779" w:rsidP="00213BDC">
      <w:pPr>
        <w:spacing w:line="360" w:lineRule="exact"/>
        <w:ind w:left="738" w:hangingChars="350" w:hanging="738"/>
        <w:rPr>
          <w:rFonts w:eastAsiaTheme="minorEastAsia"/>
          <w:b/>
          <w:sz w:val="21"/>
          <w:szCs w:val="21"/>
          <w:lang w:eastAsia="zh-CN"/>
        </w:rPr>
      </w:pPr>
      <w:r w:rsidRPr="00213BDC">
        <w:rPr>
          <w:rFonts w:eastAsiaTheme="minorEastAsia"/>
          <w:b/>
          <w:bCs/>
          <w:sz w:val="21"/>
          <w:szCs w:val="21"/>
          <w:lang w:eastAsia="zh-CN"/>
        </w:rPr>
        <w:t>注：</w:t>
      </w:r>
      <w:r w:rsidRPr="00213BDC"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213BDC">
        <w:rPr>
          <w:rFonts w:eastAsiaTheme="minorEastAsia"/>
          <w:b/>
          <w:bCs/>
          <w:sz w:val="21"/>
          <w:szCs w:val="21"/>
          <w:lang w:eastAsia="zh-CN"/>
        </w:rPr>
        <w:t>、课程</w:t>
      </w:r>
      <w:r w:rsidRPr="00213BDC">
        <w:rPr>
          <w:rFonts w:eastAsiaTheme="minorEastAsia"/>
          <w:b/>
          <w:sz w:val="21"/>
          <w:szCs w:val="21"/>
          <w:lang w:eastAsia="zh-CN"/>
        </w:rPr>
        <w:t>教学目标：请精炼概括</w:t>
      </w:r>
      <w:r w:rsidRPr="00213BDC">
        <w:rPr>
          <w:rFonts w:eastAsiaTheme="minorEastAsia"/>
          <w:b/>
          <w:sz w:val="21"/>
          <w:szCs w:val="21"/>
          <w:lang w:eastAsia="zh-CN"/>
        </w:rPr>
        <w:t>3-5</w:t>
      </w:r>
      <w:r w:rsidRPr="00213BDC">
        <w:rPr>
          <w:rFonts w:eastAsiaTheme="minorEastAsia"/>
          <w:b/>
          <w:sz w:val="21"/>
          <w:szCs w:val="21"/>
          <w:lang w:eastAsia="zh-CN"/>
        </w:rPr>
        <w:t>条目标，并注明每条目标所要求的学习目标层次</w:t>
      </w:r>
      <w:r w:rsidR="00E53E23" w:rsidRPr="00213BDC">
        <w:rPr>
          <w:rFonts w:eastAsiaTheme="minorEastAsia"/>
          <w:b/>
          <w:sz w:val="21"/>
          <w:szCs w:val="21"/>
          <w:lang w:eastAsia="zh-CN"/>
        </w:rPr>
        <w:t>（理解、运用、分析、综合和评价）</w:t>
      </w:r>
      <w:r w:rsidRPr="00213BDC">
        <w:rPr>
          <w:rFonts w:eastAsiaTheme="minor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Pr="00213BDC" w:rsidRDefault="00917C66" w:rsidP="00213BDC">
      <w:pPr>
        <w:spacing w:line="360" w:lineRule="exact"/>
        <w:ind w:left="738" w:hangingChars="350" w:hanging="738"/>
        <w:rPr>
          <w:rFonts w:eastAsiaTheme="minorEastAsia"/>
          <w:b/>
          <w:sz w:val="21"/>
          <w:szCs w:val="21"/>
          <w:lang w:eastAsia="zh-CN"/>
        </w:rPr>
      </w:pPr>
      <w:r w:rsidRPr="00213BDC">
        <w:rPr>
          <w:rFonts w:eastAsiaTheme="minorEastAsia"/>
          <w:b/>
          <w:sz w:val="21"/>
          <w:szCs w:val="21"/>
          <w:lang w:eastAsia="zh-CN"/>
        </w:rPr>
        <w:t xml:space="preserve">    2</w:t>
      </w:r>
      <w:r w:rsidRPr="00213BDC">
        <w:rPr>
          <w:rFonts w:eastAsiaTheme="minorEastAsia"/>
          <w:b/>
          <w:sz w:val="21"/>
          <w:szCs w:val="21"/>
          <w:lang w:eastAsia="zh-CN"/>
        </w:rPr>
        <w:t>、学生核心能力即毕业要求</w:t>
      </w:r>
      <w:r w:rsidR="00C76FA2" w:rsidRPr="00213BDC">
        <w:rPr>
          <w:rFonts w:eastAsiaTheme="minorEastAsia"/>
          <w:b/>
          <w:sz w:val="21"/>
          <w:szCs w:val="21"/>
          <w:lang w:eastAsia="zh-CN"/>
        </w:rPr>
        <w:t>或培养要求</w:t>
      </w:r>
      <w:r w:rsidRPr="00213BDC">
        <w:rPr>
          <w:rFonts w:eastAsiaTheme="minorEastAsia"/>
          <w:b/>
          <w:sz w:val="21"/>
          <w:szCs w:val="21"/>
          <w:lang w:eastAsia="zh-CN"/>
        </w:rPr>
        <w:t>，请</w:t>
      </w:r>
      <w:r w:rsidR="000E0AE8" w:rsidRPr="00213BDC">
        <w:rPr>
          <w:rFonts w:eastAsiaTheme="minorEastAsia"/>
          <w:b/>
          <w:sz w:val="21"/>
          <w:szCs w:val="21"/>
          <w:lang w:eastAsia="zh-CN"/>
        </w:rPr>
        <w:t>任课教师</w:t>
      </w:r>
      <w:r w:rsidRPr="00213BDC">
        <w:rPr>
          <w:rFonts w:eastAsiaTheme="minorEastAsia"/>
          <w:b/>
          <w:sz w:val="21"/>
          <w:szCs w:val="21"/>
          <w:lang w:eastAsia="zh-CN"/>
        </w:rPr>
        <w:t>从授课对象人才培养方案中对应部分复制</w:t>
      </w:r>
      <w:r w:rsidR="000E0AE8" w:rsidRPr="00213BDC">
        <w:rPr>
          <w:rFonts w:eastAsiaTheme="minorEastAsia"/>
          <w:b/>
          <w:sz w:val="21"/>
          <w:szCs w:val="21"/>
          <w:lang w:eastAsia="zh-CN"/>
        </w:rPr>
        <w:t>（</w:t>
      </w:r>
      <w:r w:rsidR="000E0AE8" w:rsidRPr="00213BDC">
        <w:rPr>
          <w:rFonts w:eastAsiaTheme="minorEastAsia"/>
          <w:b/>
          <w:sz w:val="21"/>
          <w:szCs w:val="21"/>
          <w:lang w:eastAsia="zh-CN"/>
        </w:rPr>
        <w:t>http://jwc.dgut.edu.cn/</w:t>
      </w:r>
      <w:r w:rsidR="000E0AE8" w:rsidRPr="00213BDC">
        <w:rPr>
          <w:rFonts w:eastAsiaTheme="minorEastAsia"/>
          <w:b/>
          <w:sz w:val="21"/>
          <w:szCs w:val="21"/>
          <w:lang w:eastAsia="zh-CN"/>
        </w:rPr>
        <w:t>）</w:t>
      </w:r>
    </w:p>
    <w:p w:rsidR="00917C66" w:rsidRPr="00213BDC" w:rsidRDefault="00917C66" w:rsidP="00213BDC">
      <w:pPr>
        <w:spacing w:line="360" w:lineRule="exact"/>
        <w:ind w:left="738" w:hangingChars="350" w:hanging="738"/>
        <w:rPr>
          <w:rFonts w:eastAsiaTheme="minorEastAsia"/>
          <w:b/>
          <w:sz w:val="21"/>
          <w:szCs w:val="21"/>
          <w:lang w:eastAsia="zh-CN"/>
        </w:rPr>
      </w:pPr>
      <w:r w:rsidRPr="00213BDC">
        <w:rPr>
          <w:rFonts w:eastAsiaTheme="minorEastAsia"/>
          <w:b/>
          <w:sz w:val="21"/>
          <w:szCs w:val="21"/>
          <w:lang w:eastAsia="zh-CN"/>
        </w:rPr>
        <w:t xml:space="preserve">    3</w:t>
      </w:r>
      <w:r w:rsidRPr="00213BDC">
        <w:rPr>
          <w:rFonts w:eastAsiaTheme="minorEastAsia"/>
          <w:b/>
          <w:sz w:val="21"/>
          <w:szCs w:val="21"/>
          <w:lang w:eastAsia="zh-CN"/>
        </w:rPr>
        <w:t>、教学方式可选：课堂讲授</w:t>
      </w:r>
      <w:r w:rsidRPr="00213BDC">
        <w:rPr>
          <w:rFonts w:eastAsiaTheme="minorEastAsia"/>
          <w:b/>
          <w:sz w:val="21"/>
          <w:szCs w:val="21"/>
          <w:lang w:eastAsia="zh-CN"/>
        </w:rPr>
        <w:t>/</w:t>
      </w:r>
      <w:r w:rsidR="0065651C" w:rsidRPr="00213BDC">
        <w:rPr>
          <w:rFonts w:eastAsiaTheme="minorEastAsia"/>
          <w:b/>
          <w:sz w:val="21"/>
          <w:szCs w:val="21"/>
          <w:lang w:eastAsia="zh-CN"/>
        </w:rPr>
        <w:t>小组</w:t>
      </w:r>
      <w:r w:rsidRPr="00213BDC">
        <w:rPr>
          <w:rFonts w:eastAsiaTheme="minorEastAsia"/>
          <w:b/>
          <w:sz w:val="21"/>
          <w:szCs w:val="21"/>
          <w:lang w:eastAsia="zh-CN"/>
        </w:rPr>
        <w:t>讨论</w:t>
      </w:r>
      <w:r w:rsidRPr="00213BDC">
        <w:rPr>
          <w:rFonts w:eastAsiaTheme="minorEastAsia"/>
          <w:b/>
          <w:sz w:val="21"/>
          <w:szCs w:val="21"/>
          <w:lang w:eastAsia="zh-CN"/>
        </w:rPr>
        <w:t>/</w:t>
      </w:r>
      <w:r w:rsidRPr="00213BDC">
        <w:rPr>
          <w:rFonts w:eastAsiaTheme="minorEastAsia"/>
          <w:b/>
          <w:sz w:val="21"/>
          <w:szCs w:val="21"/>
          <w:lang w:eastAsia="zh-CN"/>
        </w:rPr>
        <w:t>实验</w:t>
      </w:r>
      <w:r w:rsidR="0065651C" w:rsidRPr="00213BDC">
        <w:rPr>
          <w:rFonts w:eastAsiaTheme="minorEastAsia"/>
          <w:b/>
          <w:sz w:val="21"/>
          <w:szCs w:val="21"/>
          <w:lang w:eastAsia="zh-CN"/>
        </w:rPr>
        <w:t>/</w:t>
      </w:r>
      <w:r w:rsidRPr="00213BDC">
        <w:rPr>
          <w:rFonts w:eastAsiaTheme="minor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213BDC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 w:rsidRPr="00213BDC">
        <w:rPr>
          <w:rFonts w:eastAsiaTheme="minorEastAsia"/>
          <w:b/>
          <w:sz w:val="21"/>
          <w:szCs w:val="21"/>
          <w:lang w:eastAsia="zh-CN"/>
        </w:rPr>
        <w:t xml:space="preserve">    </w:t>
      </w:r>
      <w:r w:rsidR="0065651C" w:rsidRPr="00213BDC">
        <w:rPr>
          <w:rFonts w:eastAsiaTheme="minorEastAsia"/>
          <w:b/>
          <w:sz w:val="21"/>
          <w:szCs w:val="21"/>
          <w:lang w:eastAsia="zh-CN"/>
        </w:rPr>
        <w:t>4</w:t>
      </w:r>
      <w:r w:rsidRPr="00213BDC">
        <w:rPr>
          <w:rFonts w:eastAsiaTheme="minor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785779" w:rsidRPr="00785779" w:rsidSect="002E27E1">
      <w:pgSz w:w="11906" w:h="16838"/>
      <w:pgMar w:top="1440" w:right="1134" w:bottom="1440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51F" w:rsidRDefault="0042251F" w:rsidP="00896971">
      <w:pPr>
        <w:spacing w:after="0"/>
      </w:pPr>
      <w:r>
        <w:separator/>
      </w:r>
    </w:p>
  </w:endnote>
  <w:endnote w:type="continuationSeparator" w:id="0">
    <w:p w:rsidR="0042251F" w:rsidRDefault="0042251F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51F" w:rsidRDefault="0042251F" w:rsidP="00896971">
      <w:pPr>
        <w:spacing w:after="0"/>
      </w:pPr>
      <w:r>
        <w:separator/>
      </w:r>
    </w:p>
  </w:footnote>
  <w:footnote w:type="continuationSeparator" w:id="0">
    <w:p w:rsidR="0042251F" w:rsidRDefault="0042251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C23799B"/>
    <w:rsid w:val="000036ED"/>
    <w:rsid w:val="0001166C"/>
    <w:rsid w:val="000142B8"/>
    <w:rsid w:val="0001548C"/>
    <w:rsid w:val="00041A2C"/>
    <w:rsid w:val="00045D8D"/>
    <w:rsid w:val="0004793F"/>
    <w:rsid w:val="00061CC7"/>
    <w:rsid w:val="0006698D"/>
    <w:rsid w:val="00073F24"/>
    <w:rsid w:val="00077E3E"/>
    <w:rsid w:val="00077FB4"/>
    <w:rsid w:val="0008295B"/>
    <w:rsid w:val="00085C55"/>
    <w:rsid w:val="00087B74"/>
    <w:rsid w:val="000A03A2"/>
    <w:rsid w:val="000A4A19"/>
    <w:rsid w:val="000A5F19"/>
    <w:rsid w:val="000B005E"/>
    <w:rsid w:val="000B1981"/>
    <w:rsid w:val="000B599E"/>
    <w:rsid w:val="000B626E"/>
    <w:rsid w:val="000B7BEA"/>
    <w:rsid w:val="000C50DF"/>
    <w:rsid w:val="000E0AE8"/>
    <w:rsid w:val="000E6284"/>
    <w:rsid w:val="000F1E94"/>
    <w:rsid w:val="000F2230"/>
    <w:rsid w:val="0011586C"/>
    <w:rsid w:val="0013080C"/>
    <w:rsid w:val="00130D00"/>
    <w:rsid w:val="0014125A"/>
    <w:rsid w:val="001439D8"/>
    <w:rsid w:val="00150B08"/>
    <w:rsid w:val="00151093"/>
    <w:rsid w:val="001538EE"/>
    <w:rsid w:val="001554BE"/>
    <w:rsid w:val="00155E5A"/>
    <w:rsid w:val="00165951"/>
    <w:rsid w:val="00170B8C"/>
    <w:rsid w:val="00171228"/>
    <w:rsid w:val="00172B8E"/>
    <w:rsid w:val="00172F91"/>
    <w:rsid w:val="001818AA"/>
    <w:rsid w:val="001841A8"/>
    <w:rsid w:val="001966CE"/>
    <w:rsid w:val="00197388"/>
    <w:rsid w:val="0019755D"/>
    <w:rsid w:val="001A5CA1"/>
    <w:rsid w:val="001A75B5"/>
    <w:rsid w:val="001B31E9"/>
    <w:rsid w:val="001B4B46"/>
    <w:rsid w:val="001B744B"/>
    <w:rsid w:val="001C0502"/>
    <w:rsid w:val="001C7F76"/>
    <w:rsid w:val="001D28E8"/>
    <w:rsid w:val="001D6263"/>
    <w:rsid w:val="001E0DAF"/>
    <w:rsid w:val="001E2CEA"/>
    <w:rsid w:val="001E53E6"/>
    <w:rsid w:val="001F0074"/>
    <w:rsid w:val="001F05F1"/>
    <w:rsid w:val="001F20BC"/>
    <w:rsid w:val="001F2F14"/>
    <w:rsid w:val="001F3269"/>
    <w:rsid w:val="001F4020"/>
    <w:rsid w:val="001F4226"/>
    <w:rsid w:val="001F4235"/>
    <w:rsid w:val="001F66A1"/>
    <w:rsid w:val="00210CC5"/>
    <w:rsid w:val="00213BDC"/>
    <w:rsid w:val="0022247D"/>
    <w:rsid w:val="00227119"/>
    <w:rsid w:val="002466CA"/>
    <w:rsid w:val="00247F14"/>
    <w:rsid w:val="00254693"/>
    <w:rsid w:val="00256A6F"/>
    <w:rsid w:val="002624AD"/>
    <w:rsid w:val="002745A9"/>
    <w:rsid w:val="002847B1"/>
    <w:rsid w:val="00285E07"/>
    <w:rsid w:val="002860D1"/>
    <w:rsid w:val="00296437"/>
    <w:rsid w:val="0029700F"/>
    <w:rsid w:val="00297C67"/>
    <w:rsid w:val="002A317E"/>
    <w:rsid w:val="002A474B"/>
    <w:rsid w:val="002B1142"/>
    <w:rsid w:val="002B6C2B"/>
    <w:rsid w:val="002C1AD1"/>
    <w:rsid w:val="002C2E5A"/>
    <w:rsid w:val="002C47C5"/>
    <w:rsid w:val="002C5232"/>
    <w:rsid w:val="002C64A1"/>
    <w:rsid w:val="002C77C0"/>
    <w:rsid w:val="002D09CF"/>
    <w:rsid w:val="002D5205"/>
    <w:rsid w:val="002D5E8D"/>
    <w:rsid w:val="002E27E1"/>
    <w:rsid w:val="002F46EA"/>
    <w:rsid w:val="003044FA"/>
    <w:rsid w:val="00316962"/>
    <w:rsid w:val="0032594E"/>
    <w:rsid w:val="00326B1F"/>
    <w:rsid w:val="003309FA"/>
    <w:rsid w:val="003379E5"/>
    <w:rsid w:val="0034078D"/>
    <w:rsid w:val="003410A1"/>
    <w:rsid w:val="0034765C"/>
    <w:rsid w:val="00352782"/>
    <w:rsid w:val="00360541"/>
    <w:rsid w:val="00363B5B"/>
    <w:rsid w:val="0036433F"/>
    <w:rsid w:val="00367B8F"/>
    <w:rsid w:val="0037561C"/>
    <w:rsid w:val="0038356F"/>
    <w:rsid w:val="00393D50"/>
    <w:rsid w:val="003944D4"/>
    <w:rsid w:val="00395FD7"/>
    <w:rsid w:val="003A3AD9"/>
    <w:rsid w:val="003C3742"/>
    <w:rsid w:val="003C5C8D"/>
    <w:rsid w:val="003C66D8"/>
    <w:rsid w:val="003D10A4"/>
    <w:rsid w:val="003E0BAC"/>
    <w:rsid w:val="003E66A6"/>
    <w:rsid w:val="003E7ABD"/>
    <w:rsid w:val="003F0884"/>
    <w:rsid w:val="003F1DF7"/>
    <w:rsid w:val="004040B3"/>
    <w:rsid w:val="0042251F"/>
    <w:rsid w:val="00422E98"/>
    <w:rsid w:val="00423BF3"/>
    <w:rsid w:val="00424440"/>
    <w:rsid w:val="004301B2"/>
    <w:rsid w:val="0044054E"/>
    <w:rsid w:val="00443303"/>
    <w:rsid w:val="00444DED"/>
    <w:rsid w:val="004544CB"/>
    <w:rsid w:val="00457E42"/>
    <w:rsid w:val="00460380"/>
    <w:rsid w:val="00463CB7"/>
    <w:rsid w:val="00470EC9"/>
    <w:rsid w:val="00475D00"/>
    <w:rsid w:val="00477819"/>
    <w:rsid w:val="00477F57"/>
    <w:rsid w:val="004829C9"/>
    <w:rsid w:val="00486034"/>
    <w:rsid w:val="00490383"/>
    <w:rsid w:val="004A374F"/>
    <w:rsid w:val="004A522D"/>
    <w:rsid w:val="004A5C19"/>
    <w:rsid w:val="004A7F6D"/>
    <w:rsid w:val="004B3994"/>
    <w:rsid w:val="004B57B8"/>
    <w:rsid w:val="004B7B13"/>
    <w:rsid w:val="004C1540"/>
    <w:rsid w:val="004C7D1E"/>
    <w:rsid w:val="004C7FB4"/>
    <w:rsid w:val="004E0481"/>
    <w:rsid w:val="004E3C13"/>
    <w:rsid w:val="004E7804"/>
    <w:rsid w:val="0051236F"/>
    <w:rsid w:val="00517BF3"/>
    <w:rsid w:val="00530651"/>
    <w:rsid w:val="00546E89"/>
    <w:rsid w:val="00556014"/>
    <w:rsid w:val="005639AB"/>
    <w:rsid w:val="00566456"/>
    <w:rsid w:val="00571C9E"/>
    <w:rsid w:val="00587C29"/>
    <w:rsid w:val="00592251"/>
    <w:rsid w:val="005969F9"/>
    <w:rsid w:val="005A67D8"/>
    <w:rsid w:val="005B364E"/>
    <w:rsid w:val="005C602C"/>
    <w:rsid w:val="005C7514"/>
    <w:rsid w:val="005D680F"/>
    <w:rsid w:val="005E042A"/>
    <w:rsid w:val="005F174F"/>
    <w:rsid w:val="005F3C43"/>
    <w:rsid w:val="00620AEA"/>
    <w:rsid w:val="00626C5E"/>
    <w:rsid w:val="00645AC8"/>
    <w:rsid w:val="00651326"/>
    <w:rsid w:val="006523C1"/>
    <w:rsid w:val="00653B4E"/>
    <w:rsid w:val="00654582"/>
    <w:rsid w:val="00654899"/>
    <w:rsid w:val="0065651C"/>
    <w:rsid w:val="00657282"/>
    <w:rsid w:val="00661152"/>
    <w:rsid w:val="00662D92"/>
    <w:rsid w:val="00670383"/>
    <w:rsid w:val="006724AA"/>
    <w:rsid w:val="00672882"/>
    <w:rsid w:val="00673BE9"/>
    <w:rsid w:val="00673D17"/>
    <w:rsid w:val="00677074"/>
    <w:rsid w:val="0069402B"/>
    <w:rsid w:val="00694093"/>
    <w:rsid w:val="006A2C5B"/>
    <w:rsid w:val="006C5297"/>
    <w:rsid w:val="006C72B5"/>
    <w:rsid w:val="006D1DD5"/>
    <w:rsid w:val="006D6604"/>
    <w:rsid w:val="006E3216"/>
    <w:rsid w:val="006F227B"/>
    <w:rsid w:val="0070076B"/>
    <w:rsid w:val="0070236C"/>
    <w:rsid w:val="00710872"/>
    <w:rsid w:val="00712312"/>
    <w:rsid w:val="007126F4"/>
    <w:rsid w:val="00721DED"/>
    <w:rsid w:val="00730A91"/>
    <w:rsid w:val="007337CA"/>
    <w:rsid w:val="00735FDE"/>
    <w:rsid w:val="007551D1"/>
    <w:rsid w:val="00770F0D"/>
    <w:rsid w:val="007758BA"/>
    <w:rsid w:val="00776AF2"/>
    <w:rsid w:val="00777EA7"/>
    <w:rsid w:val="00785779"/>
    <w:rsid w:val="007867B1"/>
    <w:rsid w:val="00791E85"/>
    <w:rsid w:val="00794E45"/>
    <w:rsid w:val="00796D56"/>
    <w:rsid w:val="007A28E5"/>
    <w:rsid w:val="007A4F48"/>
    <w:rsid w:val="007C0862"/>
    <w:rsid w:val="007C52DC"/>
    <w:rsid w:val="007D6A1C"/>
    <w:rsid w:val="007E03EB"/>
    <w:rsid w:val="007E4CB4"/>
    <w:rsid w:val="007E4E56"/>
    <w:rsid w:val="00802E3C"/>
    <w:rsid w:val="00803851"/>
    <w:rsid w:val="00804F64"/>
    <w:rsid w:val="008131CA"/>
    <w:rsid w:val="008147FF"/>
    <w:rsid w:val="00815F78"/>
    <w:rsid w:val="008202A2"/>
    <w:rsid w:val="00826953"/>
    <w:rsid w:val="008301FB"/>
    <w:rsid w:val="00830ABB"/>
    <w:rsid w:val="00833362"/>
    <w:rsid w:val="00843429"/>
    <w:rsid w:val="00845948"/>
    <w:rsid w:val="008512DF"/>
    <w:rsid w:val="00853B17"/>
    <w:rsid w:val="00854C9B"/>
    <w:rsid w:val="00855020"/>
    <w:rsid w:val="0086630C"/>
    <w:rsid w:val="00885EED"/>
    <w:rsid w:val="008922C3"/>
    <w:rsid w:val="00892ADC"/>
    <w:rsid w:val="00896971"/>
    <w:rsid w:val="00897713"/>
    <w:rsid w:val="008A6ED4"/>
    <w:rsid w:val="008B3148"/>
    <w:rsid w:val="008B4CC3"/>
    <w:rsid w:val="008C44C0"/>
    <w:rsid w:val="008D20F4"/>
    <w:rsid w:val="008D5A48"/>
    <w:rsid w:val="008E169A"/>
    <w:rsid w:val="008E3A64"/>
    <w:rsid w:val="008E5043"/>
    <w:rsid w:val="008E598C"/>
    <w:rsid w:val="008F025A"/>
    <w:rsid w:val="008F6E9D"/>
    <w:rsid w:val="00910DC0"/>
    <w:rsid w:val="009126AD"/>
    <w:rsid w:val="00917C66"/>
    <w:rsid w:val="009262C9"/>
    <w:rsid w:val="00927CF5"/>
    <w:rsid w:val="00937855"/>
    <w:rsid w:val="00980C95"/>
    <w:rsid w:val="00986E19"/>
    <w:rsid w:val="00991828"/>
    <w:rsid w:val="00995351"/>
    <w:rsid w:val="00995F16"/>
    <w:rsid w:val="009A2B5C"/>
    <w:rsid w:val="009A686D"/>
    <w:rsid w:val="009B1F27"/>
    <w:rsid w:val="009B3EAE"/>
    <w:rsid w:val="009C624A"/>
    <w:rsid w:val="009C6EF1"/>
    <w:rsid w:val="009D0052"/>
    <w:rsid w:val="009D01B6"/>
    <w:rsid w:val="009D3079"/>
    <w:rsid w:val="009D4399"/>
    <w:rsid w:val="009E2E6B"/>
    <w:rsid w:val="009F00FE"/>
    <w:rsid w:val="009F058C"/>
    <w:rsid w:val="009F2DF6"/>
    <w:rsid w:val="00A007D6"/>
    <w:rsid w:val="00A0241C"/>
    <w:rsid w:val="00A14AD0"/>
    <w:rsid w:val="00A22955"/>
    <w:rsid w:val="00A45587"/>
    <w:rsid w:val="00A47B56"/>
    <w:rsid w:val="00A57CBB"/>
    <w:rsid w:val="00A62ECF"/>
    <w:rsid w:val="00A64235"/>
    <w:rsid w:val="00A8308F"/>
    <w:rsid w:val="00A84D68"/>
    <w:rsid w:val="00A85774"/>
    <w:rsid w:val="00A92565"/>
    <w:rsid w:val="00AA199F"/>
    <w:rsid w:val="00AD512E"/>
    <w:rsid w:val="00AE48DD"/>
    <w:rsid w:val="00AF1798"/>
    <w:rsid w:val="00AF3CCB"/>
    <w:rsid w:val="00AF7E01"/>
    <w:rsid w:val="00AF7FCF"/>
    <w:rsid w:val="00B03244"/>
    <w:rsid w:val="00B032B4"/>
    <w:rsid w:val="00B114EE"/>
    <w:rsid w:val="00B12456"/>
    <w:rsid w:val="00B13E85"/>
    <w:rsid w:val="00B31016"/>
    <w:rsid w:val="00B423B9"/>
    <w:rsid w:val="00B67A3A"/>
    <w:rsid w:val="00B71ED0"/>
    <w:rsid w:val="00B7606A"/>
    <w:rsid w:val="00B84F50"/>
    <w:rsid w:val="00B95FCC"/>
    <w:rsid w:val="00BA11C1"/>
    <w:rsid w:val="00BB23AD"/>
    <w:rsid w:val="00BB35F5"/>
    <w:rsid w:val="00BC1316"/>
    <w:rsid w:val="00BD06CB"/>
    <w:rsid w:val="00BD4C38"/>
    <w:rsid w:val="00BD7C86"/>
    <w:rsid w:val="00C00B26"/>
    <w:rsid w:val="00C05BD0"/>
    <w:rsid w:val="00C2575B"/>
    <w:rsid w:val="00C35BBD"/>
    <w:rsid w:val="00C36C12"/>
    <w:rsid w:val="00C36E74"/>
    <w:rsid w:val="00C374C0"/>
    <w:rsid w:val="00C41D05"/>
    <w:rsid w:val="00C44685"/>
    <w:rsid w:val="00C455DA"/>
    <w:rsid w:val="00C46F89"/>
    <w:rsid w:val="00C5393D"/>
    <w:rsid w:val="00C6103F"/>
    <w:rsid w:val="00C65D9F"/>
    <w:rsid w:val="00C705DD"/>
    <w:rsid w:val="00C733FE"/>
    <w:rsid w:val="00C74FD6"/>
    <w:rsid w:val="00C76226"/>
    <w:rsid w:val="00C76FA2"/>
    <w:rsid w:val="00C84ADF"/>
    <w:rsid w:val="00CA1AB8"/>
    <w:rsid w:val="00CA3F82"/>
    <w:rsid w:val="00CB24AD"/>
    <w:rsid w:val="00CC04F7"/>
    <w:rsid w:val="00CC4A46"/>
    <w:rsid w:val="00CD1C02"/>
    <w:rsid w:val="00CD2F8F"/>
    <w:rsid w:val="00D017BF"/>
    <w:rsid w:val="00D02D67"/>
    <w:rsid w:val="00D1382E"/>
    <w:rsid w:val="00D13E94"/>
    <w:rsid w:val="00D1586A"/>
    <w:rsid w:val="00D27CFF"/>
    <w:rsid w:val="00D30407"/>
    <w:rsid w:val="00D354FD"/>
    <w:rsid w:val="00D45246"/>
    <w:rsid w:val="00D74412"/>
    <w:rsid w:val="00D82CA3"/>
    <w:rsid w:val="00D83948"/>
    <w:rsid w:val="00D9267F"/>
    <w:rsid w:val="00D93D15"/>
    <w:rsid w:val="00D959C7"/>
    <w:rsid w:val="00D96B37"/>
    <w:rsid w:val="00DA098E"/>
    <w:rsid w:val="00DA7652"/>
    <w:rsid w:val="00DB45CF"/>
    <w:rsid w:val="00DB5724"/>
    <w:rsid w:val="00DB5FF5"/>
    <w:rsid w:val="00DC3C42"/>
    <w:rsid w:val="00DC756F"/>
    <w:rsid w:val="00DD18F7"/>
    <w:rsid w:val="00DD61CD"/>
    <w:rsid w:val="00DE2E00"/>
    <w:rsid w:val="00DE56CA"/>
    <w:rsid w:val="00DE6376"/>
    <w:rsid w:val="00DF14E7"/>
    <w:rsid w:val="00DF4F89"/>
    <w:rsid w:val="00DF5C03"/>
    <w:rsid w:val="00E0161B"/>
    <w:rsid w:val="00E0505F"/>
    <w:rsid w:val="00E12FD6"/>
    <w:rsid w:val="00E15A18"/>
    <w:rsid w:val="00E16207"/>
    <w:rsid w:val="00E364B4"/>
    <w:rsid w:val="00E413E8"/>
    <w:rsid w:val="00E42AAC"/>
    <w:rsid w:val="00E5298F"/>
    <w:rsid w:val="00E534AB"/>
    <w:rsid w:val="00E53E23"/>
    <w:rsid w:val="00E53E38"/>
    <w:rsid w:val="00E5621A"/>
    <w:rsid w:val="00E6074A"/>
    <w:rsid w:val="00E6153A"/>
    <w:rsid w:val="00E629A1"/>
    <w:rsid w:val="00E66D3E"/>
    <w:rsid w:val="00E7553D"/>
    <w:rsid w:val="00E92A32"/>
    <w:rsid w:val="00E9407F"/>
    <w:rsid w:val="00E970FE"/>
    <w:rsid w:val="00EA5542"/>
    <w:rsid w:val="00EB0813"/>
    <w:rsid w:val="00EB5D38"/>
    <w:rsid w:val="00EB6C04"/>
    <w:rsid w:val="00EC759E"/>
    <w:rsid w:val="00EC77CB"/>
    <w:rsid w:val="00ED045C"/>
    <w:rsid w:val="00ED3FCA"/>
    <w:rsid w:val="00ED4CCA"/>
    <w:rsid w:val="00ED79F0"/>
    <w:rsid w:val="00ED7FBC"/>
    <w:rsid w:val="00EE2EE9"/>
    <w:rsid w:val="00EE372D"/>
    <w:rsid w:val="00EE78DE"/>
    <w:rsid w:val="00F04C01"/>
    <w:rsid w:val="00F07DD8"/>
    <w:rsid w:val="00F14938"/>
    <w:rsid w:val="00F26DA9"/>
    <w:rsid w:val="00F31667"/>
    <w:rsid w:val="00F35C7B"/>
    <w:rsid w:val="00F53CF2"/>
    <w:rsid w:val="00F617C2"/>
    <w:rsid w:val="00F64CE4"/>
    <w:rsid w:val="00F676FF"/>
    <w:rsid w:val="00F724FB"/>
    <w:rsid w:val="00F75D19"/>
    <w:rsid w:val="00F96D96"/>
    <w:rsid w:val="00FA1E7C"/>
    <w:rsid w:val="00FA6529"/>
    <w:rsid w:val="00FB1EDB"/>
    <w:rsid w:val="00FB3D64"/>
    <w:rsid w:val="00FC3CC9"/>
    <w:rsid w:val="00FC4012"/>
    <w:rsid w:val="00FD1AD1"/>
    <w:rsid w:val="00FE22C8"/>
    <w:rsid w:val="00FE2783"/>
    <w:rsid w:val="00FE3AFC"/>
    <w:rsid w:val="00FE4E80"/>
    <w:rsid w:val="00FF3A20"/>
    <w:rsid w:val="00FF752A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BDB2EC-626E-4A07-A1FF-C5E069F8B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customStyle="1" w:styleId="Default">
    <w:name w:val="Default"/>
    <w:rsid w:val="004E3C1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6D48D3-F7C1-421C-B9A0-B6D4AE880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409</Words>
  <Characters>2333</Characters>
  <Application>Microsoft Office Word</Application>
  <DocSecurity>0</DocSecurity>
  <Lines>19</Lines>
  <Paragraphs>5</Paragraphs>
  <ScaleCrop>false</ScaleCrop>
  <Company>Microsoft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 Noring</cp:lastModifiedBy>
  <cp:revision>237</cp:revision>
  <cp:lastPrinted>2017-09-27T08:56:00Z</cp:lastPrinted>
  <dcterms:created xsi:type="dcterms:W3CDTF">2017-03-16T14:55:00Z</dcterms:created>
  <dcterms:modified xsi:type="dcterms:W3CDTF">2018-09-07T05:13:00Z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