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556664" w:rsidRPr="00556664">
        <w:rPr>
          <w:rFonts w:ascii="宋体" w:eastAsiaTheme="minorEastAsia" w:hAnsi="宋体" w:hint="eastAsia"/>
          <w:b/>
          <w:sz w:val="32"/>
          <w:szCs w:val="32"/>
          <w:lang w:eastAsia="zh-CN"/>
        </w:rPr>
        <w:t>循环经济与可持续发展</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361"/>
        <w:gridCol w:w="199"/>
        <w:gridCol w:w="567"/>
        <w:gridCol w:w="992"/>
        <w:gridCol w:w="620"/>
        <w:gridCol w:w="3065"/>
        <w:gridCol w:w="391"/>
        <w:gridCol w:w="602"/>
        <w:gridCol w:w="1056"/>
      </w:tblGrid>
      <w:tr w:rsidR="002E27E1" w:rsidRPr="00440BFE" w:rsidTr="00675D31">
        <w:trPr>
          <w:trHeight w:val="340"/>
          <w:jc w:val="center"/>
        </w:trPr>
        <w:tc>
          <w:tcPr>
            <w:tcW w:w="4287" w:type="dxa"/>
            <w:gridSpan w:val="6"/>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课程名称：</w:t>
            </w:r>
            <w:r w:rsidR="00556664" w:rsidRPr="00440BFE">
              <w:rPr>
                <w:rFonts w:eastAsia="宋体"/>
                <w:sz w:val="21"/>
                <w:szCs w:val="21"/>
                <w:lang w:eastAsia="zh-CN"/>
              </w:rPr>
              <w:t>循环经济与可持续发展</w:t>
            </w:r>
          </w:p>
        </w:tc>
        <w:tc>
          <w:tcPr>
            <w:tcW w:w="5114" w:type="dxa"/>
            <w:gridSpan w:val="4"/>
            <w:vAlign w:val="center"/>
          </w:tcPr>
          <w:p w:rsidR="002E27E1" w:rsidRPr="00440BFE" w:rsidRDefault="002E27E1" w:rsidP="00665E28">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课程类别</w:t>
            </w:r>
            <w:r w:rsidR="00665E28" w:rsidRPr="00440BFE">
              <w:rPr>
                <w:rFonts w:eastAsia="宋体"/>
                <w:b/>
                <w:sz w:val="21"/>
                <w:szCs w:val="21"/>
                <w:lang w:eastAsia="zh-CN"/>
              </w:rPr>
              <w:t>：</w:t>
            </w:r>
            <w:r w:rsidR="00735FDE" w:rsidRPr="00440BFE">
              <w:rPr>
                <w:rFonts w:eastAsia="宋体"/>
                <w:sz w:val="21"/>
                <w:szCs w:val="21"/>
                <w:lang w:eastAsia="zh-CN"/>
              </w:rPr>
              <w:t>选修</w:t>
            </w:r>
          </w:p>
        </w:tc>
      </w:tr>
      <w:tr w:rsidR="002E27E1" w:rsidRPr="00440BFE" w:rsidTr="00735FDE">
        <w:trPr>
          <w:trHeight w:val="340"/>
          <w:jc w:val="center"/>
        </w:trPr>
        <w:tc>
          <w:tcPr>
            <w:tcW w:w="9401" w:type="dxa"/>
            <w:gridSpan w:val="10"/>
            <w:vAlign w:val="center"/>
          </w:tcPr>
          <w:p w:rsidR="002E27E1" w:rsidRPr="00440BFE" w:rsidRDefault="002E27E1" w:rsidP="00061F27">
            <w:pPr>
              <w:tabs>
                <w:tab w:val="left" w:pos="1440"/>
              </w:tabs>
              <w:spacing w:after="0" w:line="0" w:lineRule="atLeast"/>
              <w:outlineLvl w:val="0"/>
              <w:rPr>
                <w:rFonts w:eastAsia="宋体"/>
                <w:b/>
                <w:sz w:val="21"/>
                <w:szCs w:val="21"/>
              </w:rPr>
            </w:pPr>
            <w:proofErr w:type="spellStart"/>
            <w:r w:rsidRPr="00440BFE">
              <w:rPr>
                <w:rFonts w:eastAsia="宋体"/>
                <w:b/>
                <w:sz w:val="21"/>
                <w:szCs w:val="21"/>
              </w:rPr>
              <w:t>课程英文名称：</w:t>
            </w:r>
            <w:r w:rsidR="00556664" w:rsidRPr="00440BFE">
              <w:rPr>
                <w:rFonts w:eastAsia="宋体"/>
                <w:sz w:val="21"/>
                <w:szCs w:val="21"/>
              </w:rPr>
              <w:t>Circular</w:t>
            </w:r>
            <w:proofErr w:type="spellEnd"/>
            <w:r w:rsidR="00556664" w:rsidRPr="00440BFE">
              <w:rPr>
                <w:rFonts w:eastAsia="宋体"/>
                <w:sz w:val="21"/>
                <w:szCs w:val="21"/>
              </w:rPr>
              <w:t xml:space="preserve"> Economy and Sustainable Development</w:t>
            </w:r>
          </w:p>
        </w:tc>
      </w:tr>
      <w:tr w:rsidR="002E27E1" w:rsidRPr="00440BFE" w:rsidTr="00675D31">
        <w:trPr>
          <w:trHeight w:val="340"/>
          <w:jc w:val="center"/>
        </w:trPr>
        <w:tc>
          <w:tcPr>
            <w:tcW w:w="4287" w:type="dxa"/>
            <w:gridSpan w:val="6"/>
            <w:vAlign w:val="center"/>
          </w:tcPr>
          <w:p w:rsidR="002E27E1" w:rsidRPr="00440BFE" w:rsidRDefault="002E27E1" w:rsidP="00665E28">
            <w:pPr>
              <w:tabs>
                <w:tab w:val="left" w:pos="1440"/>
              </w:tabs>
              <w:spacing w:after="0" w:line="0" w:lineRule="atLeast"/>
              <w:outlineLvl w:val="0"/>
              <w:rPr>
                <w:rFonts w:eastAsia="宋体"/>
                <w:sz w:val="21"/>
                <w:szCs w:val="21"/>
              </w:rPr>
            </w:pPr>
            <w:proofErr w:type="spellStart"/>
            <w:r w:rsidRPr="00440BFE">
              <w:rPr>
                <w:rFonts w:eastAsia="宋体"/>
                <w:b/>
                <w:sz w:val="21"/>
                <w:szCs w:val="21"/>
              </w:rPr>
              <w:t>总学时</w:t>
            </w:r>
            <w:proofErr w:type="spellEnd"/>
            <w:r w:rsidRPr="00440BFE">
              <w:rPr>
                <w:rFonts w:eastAsia="宋体"/>
                <w:b/>
                <w:sz w:val="21"/>
                <w:szCs w:val="21"/>
              </w:rPr>
              <w:t>/</w:t>
            </w:r>
            <w:proofErr w:type="spellStart"/>
            <w:r w:rsidRPr="00440BFE">
              <w:rPr>
                <w:rFonts w:eastAsia="宋体"/>
                <w:b/>
                <w:sz w:val="21"/>
                <w:szCs w:val="21"/>
              </w:rPr>
              <w:t>周学时</w:t>
            </w:r>
            <w:proofErr w:type="spellEnd"/>
            <w:r w:rsidRPr="00440BFE">
              <w:rPr>
                <w:rFonts w:eastAsia="宋体"/>
                <w:b/>
                <w:sz w:val="21"/>
                <w:szCs w:val="21"/>
              </w:rPr>
              <w:t>/</w:t>
            </w:r>
            <w:r w:rsidRPr="00440BFE">
              <w:rPr>
                <w:rFonts w:eastAsia="宋体"/>
                <w:b/>
                <w:sz w:val="21"/>
                <w:szCs w:val="21"/>
              </w:rPr>
              <w:t>学分：</w:t>
            </w:r>
            <w:r w:rsidR="00665E28" w:rsidRPr="00440BFE">
              <w:rPr>
                <w:rFonts w:eastAsia="宋体"/>
                <w:sz w:val="21"/>
                <w:szCs w:val="21"/>
              </w:rPr>
              <w:t>32/</w:t>
            </w:r>
            <w:r w:rsidR="00665E28" w:rsidRPr="00440BFE">
              <w:rPr>
                <w:rFonts w:eastAsia="宋体"/>
                <w:sz w:val="21"/>
                <w:szCs w:val="21"/>
                <w:lang w:eastAsia="zh-CN"/>
              </w:rPr>
              <w:t>4</w:t>
            </w:r>
            <w:r w:rsidR="00665E28" w:rsidRPr="00440BFE">
              <w:rPr>
                <w:rFonts w:eastAsia="宋体"/>
                <w:sz w:val="21"/>
                <w:szCs w:val="21"/>
              </w:rPr>
              <w:t>/2</w:t>
            </w:r>
          </w:p>
        </w:tc>
        <w:tc>
          <w:tcPr>
            <w:tcW w:w="5114" w:type="dxa"/>
            <w:gridSpan w:val="4"/>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其中实验学时：</w:t>
            </w:r>
            <w:r w:rsidR="00665E28" w:rsidRPr="00440BFE">
              <w:rPr>
                <w:rFonts w:eastAsia="宋体"/>
                <w:b/>
                <w:sz w:val="21"/>
                <w:szCs w:val="21"/>
                <w:lang w:eastAsia="zh-CN"/>
              </w:rPr>
              <w:t>0</w:t>
            </w:r>
          </w:p>
        </w:tc>
      </w:tr>
      <w:tr w:rsidR="002111AE" w:rsidRPr="00440BFE" w:rsidTr="00173269">
        <w:trPr>
          <w:trHeight w:val="340"/>
          <w:jc w:val="center"/>
        </w:trPr>
        <w:tc>
          <w:tcPr>
            <w:tcW w:w="9401" w:type="dxa"/>
            <w:gridSpan w:val="10"/>
            <w:vAlign w:val="center"/>
          </w:tcPr>
          <w:p w:rsidR="002111AE" w:rsidRPr="00440BFE" w:rsidRDefault="002111AE" w:rsidP="00061F27">
            <w:pPr>
              <w:tabs>
                <w:tab w:val="left" w:pos="1440"/>
              </w:tabs>
              <w:spacing w:after="0" w:line="0" w:lineRule="atLeast"/>
              <w:outlineLvl w:val="0"/>
              <w:rPr>
                <w:rFonts w:eastAsia="宋体"/>
                <w:b/>
                <w:sz w:val="21"/>
                <w:szCs w:val="21"/>
                <w:lang w:eastAsia="zh-CN"/>
              </w:rPr>
            </w:pPr>
            <w:r w:rsidRPr="00440BFE">
              <w:rPr>
                <w:rFonts w:eastAsia="宋体"/>
                <w:b/>
                <w:sz w:val="21"/>
                <w:szCs w:val="21"/>
                <w:lang w:eastAsia="zh-CN"/>
              </w:rPr>
              <w:t>先修课程：</w:t>
            </w:r>
            <w:r w:rsidR="00230EBA" w:rsidRPr="00440BFE">
              <w:rPr>
                <w:rFonts w:eastAsia="宋体"/>
                <w:sz w:val="21"/>
                <w:szCs w:val="21"/>
                <w:lang w:eastAsia="zh-CN"/>
              </w:rPr>
              <w:t>大学相关专业的基础课和专业课等</w:t>
            </w:r>
          </w:p>
        </w:tc>
      </w:tr>
      <w:tr w:rsidR="002E27E1" w:rsidRPr="00440BFE" w:rsidTr="00675D31">
        <w:trPr>
          <w:trHeight w:val="340"/>
          <w:jc w:val="center"/>
        </w:trPr>
        <w:tc>
          <w:tcPr>
            <w:tcW w:w="4287" w:type="dxa"/>
            <w:gridSpan w:val="6"/>
            <w:vAlign w:val="center"/>
          </w:tcPr>
          <w:p w:rsidR="002E27E1" w:rsidRPr="00440BFE" w:rsidRDefault="00510ACC" w:rsidP="00510ACC">
            <w:pPr>
              <w:tabs>
                <w:tab w:val="left" w:pos="1440"/>
              </w:tabs>
              <w:spacing w:after="0" w:line="0" w:lineRule="atLeast"/>
              <w:outlineLvl w:val="0"/>
              <w:rPr>
                <w:rFonts w:eastAsia="宋体"/>
                <w:b/>
                <w:sz w:val="21"/>
                <w:szCs w:val="21"/>
                <w:lang w:eastAsia="zh-CN"/>
              </w:rPr>
            </w:pPr>
            <w:r w:rsidRPr="00440BFE">
              <w:rPr>
                <w:rFonts w:eastAsia="宋体"/>
                <w:b/>
                <w:sz w:val="21"/>
                <w:szCs w:val="21"/>
                <w:lang w:eastAsia="zh-CN"/>
              </w:rPr>
              <w:t>授课时间：</w:t>
            </w:r>
            <w:r w:rsidR="00665E28" w:rsidRPr="00440BFE">
              <w:rPr>
                <w:rFonts w:eastAsia="宋体"/>
                <w:sz w:val="21"/>
                <w:szCs w:val="21"/>
                <w:lang w:eastAsia="zh-CN"/>
              </w:rPr>
              <w:t>1-8</w:t>
            </w:r>
            <w:r w:rsidR="00665E28" w:rsidRPr="00440BFE">
              <w:rPr>
                <w:rFonts w:eastAsia="宋体"/>
                <w:sz w:val="21"/>
                <w:szCs w:val="21"/>
                <w:lang w:eastAsia="zh-CN"/>
              </w:rPr>
              <w:t>周，周</w:t>
            </w:r>
            <w:r w:rsidRPr="00440BFE">
              <w:rPr>
                <w:rFonts w:eastAsia="宋体"/>
                <w:sz w:val="21"/>
                <w:szCs w:val="21"/>
                <w:lang w:eastAsia="zh-CN"/>
              </w:rPr>
              <w:t>三</w:t>
            </w:r>
            <w:r w:rsidR="00556664" w:rsidRPr="00440BFE">
              <w:rPr>
                <w:rFonts w:eastAsia="宋体"/>
                <w:sz w:val="21"/>
                <w:szCs w:val="21"/>
                <w:lang w:eastAsia="zh-CN"/>
              </w:rPr>
              <w:t>3</w:t>
            </w:r>
            <w:r w:rsidR="00665E28" w:rsidRPr="00440BFE">
              <w:rPr>
                <w:rFonts w:eastAsia="宋体"/>
                <w:sz w:val="21"/>
                <w:szCs w:val="21"/>
                <w:lang w:eastAsia="zh-CN"/>
              </w:rPr>
              <w:t>-</w:t>
            </w:r>
            <w:r w:rsidR="00556664" w:rsidRPr="00440BFE">
              <w:rPr>
                <w:rFonts w:eastAsia="宋体"/>
                <w:sz w:val="21"/>
                <w:szCs w:val="21"/>
                <w:lang w:eastAsia="zh-CN"/>
              </w:rPr>
              <w:t>4</w:t>
            </w:r>
            <w:r w:rsidR="00665E28" w:rsidRPr="00440BFE">
              <w:rPr>
                <w:rFonts w:eastAsia="宋体"/>
                <w:sz w:val="21"/>
                <w:szCs w:val="21"/>
                <w:lang w:eastAsia="zh-CN"/>
              </w:rPr>
              <w:t>节；周五</w:t>
            </w:r>
            <w:r w:rsidR="00556664" w:rsidRPr="00440BFE">
              <w:rPr>
                <w:rFonts w:eastAsia="宋体"/>
                <w:sz w:val="21"/>
                <w:szCs w:val="21"/>
                <w:lang w:eastAsia="zh-CN"/>
              </w:rPr>
              <w:t>3</w:t>
            </w:r>
            <w:r w:rsidR="00665E28" w:rsidRPr="00440BFE">
              <w:rPr>
                <w:rFonts w:eastAsia="宋体"/>
                <w:sz w:val="21"/>
                <w:szCs w:val="21"/>
                <w:lang w:eastAsia="zh-CN"/>
              </w:rPr>
              <w:t>-</w:t>
            </w:r>
            <w:r w:rsidR="00556664" w:rsidRPr="00440BFE">
              <w:rPr>
                <w:rFonts w:eastAsia="宋体"/>
                <w:sz w:val="21"/>
                <w:szCs w:val="21"/>
                <w:lang w:eastAsia="zh-CN"/>
              </w:rPr>
              <w:t>4</w:t>
            </w:r>
            <w:r w:rsidR="00665E28" w:rsidRPr="00440BFE">
              <w:rPr>
                <w:rFonts w:eastAsia="宋体"/>
                <w:sz w:val="21"/>
                <w:szCs w:val="21"/>
                <w:lang w:eastAsia="zh-CN"/>
              </w:rPr>
              <w:t>节</w:t>
            </w:r>
          </w:p>
        </w:tc>
        <w:tc>
          <w:tcPr>
            <w:tcW w:w="5114" w:type="dxa"/>
            <w:gridSpan w:val="4"/>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授课地点：</w:t>
            </w:r>
            <w:r w:rsidR="00665E28" w:rsidRPr="00440BFE">
              <w:rPr>
                <w:rFonts w:eastAsia="宋体"/>
                <w:sz w:val="21"/>
                <w:szCs w:val="21"/>
                <w:lang w:eastAsia="zh-CN"/>
              </w:rPr>
              <w:t>周三经管楼</w:t>
            </w:r>
            <w:r w:rsidR="00665E28" w:rsidRPr="00440BFE">
              <w:rPr>
                <w:rFonts w:eastAsia="宋体"/>
                <w:sz w:val="21"/>
                <w:szCs w:val="21"/>
                <w:lang w:eastAsia="zh-CN"/>
              </w:rPr>
              <w:t>0216</w:t>
            </w:r>
            <w:r w:rsidR="00665E28" w:rsidRPr="00440BFE">
              <w:rPr>
                <w:rFonts w:eastAsia="宋体"/>
                <w:sz w:val="21"/>
                <w:szCs w:val="21"/>
                <w:lang w:eastAsia="zh-CN"/>
              </w:rPr>
              <w:t>；周五</w:t>
            </w:r>
            <w:r w:rsidR="00665E28" w:rsidRPr="00440BFE">
              <w:rPr>
                <w:rFonts w:eastAsia="宋体"/>
                <w:sz w:val="21"/>
                <w:szCs w:val="21"/>
                <w:lang w:eastAsia="zh-CN"/>
              </w:rPr>
              <w:t>6F504</w:t>
            </w:r>
          </w:p>
        </w:tc>
      </w:tr>
      <w:tr w:rsidR="002E27E1" w:rsidRPr="00440BFE" w:rsidTr="00735FDE">
        <w:trPr>
          <w:trHeight w:val="340"/>
          <w:jc w:val="center"/>
        </w:trPr>
        <w:tc>
          <w:tcPr>
            <w:tcW w:w="9401" w:type="dxa"/>
            <w:gridSpan w:val="10"/>
            <w:vAlign w:val="center"/>
          </w:tcPr>
          <w:p w:rsidR="002E27E1" w:rsidRPr="00440BFE" w:rsidRDefault="002E27E1" w:rsidP="00230EBA">
            <w:pPr>
              <w:tabs>
                <w:tab w:val="left" w:pos="1440"/>
              </w:tabs>
              <w:spacing w:after="0" w:line="0" w:lineRule="atLeast"/>
              <w:outlineLvl w:val="0"/>
              <w:rPr>
                <w:rFonts w:eastAsia="宋体"/>
                <w:b/>
                <w:sz w:val="21"/>
                <w:szCs w:val="21"/>
                <w:lang w:eastAsia="zh-CN"/>
              </w:rPr>
            </w:pPr>
            <w:r w:rsidRPr="00440BFE">
              <w:rPr>
                <w:rFonts w:eastAsia="宋体"/>
                <w:b/>
                <w:sz w:val="21"/>
                <w:szCs w:val="21"/>
                <w:lang w:eastAsia="zh-CN"/>
              </w:rPr>
              <w:t>授课对象：</w:t>
            </w:r>
            <w:r w:rsidRPr="00440BFE">
              <w:rPr>
                <w:rFonts w:eastAsia="宋体"/>
                <w:sz w:val="21"/>
                <w:szCs w:val="21"/>
                <w:lang w:eastAsia="zh-CN"/>
              </w:rPr>
              <w:t xml:space="preserve"> </w:t>
            </w:r>
            <w:r w:rsidR="00665E28" w:rsidRPr="00440BFE">
              <w:rPr>
                <w:rFonts w:eastAsia="宋体"/>
                <w:sz w:val="21"/>
                <w:szCs w:val="21"/>
                <w:lang w:eastAsia="zh-CN"/>
              </w:rPr>
              <w:t>2015</w:t>
            </w:r>
            <w:r w:rsidR="00230EBA" w:rsidRPr="00440BFE">
              <w:rPr>
                <w:rFonts w:eastAsia="宋体"/>
                <w:sz w:val="21"/>
                <w:szCs w:val="21"/>
                <w:lang w:eastAsia="zh-CN"/>
              </w:rPr>
              <w:t>应</w:t>
            </w:r>
            <w:r w:rsidR="00665E28" w:rsidRPr="00440BFE">
              <w:rPr>
                <w:rFonts w:eastAsia="宋体"/>
                <w:sz w:val="21"/>
                <w:szCs w:val="21"/>
                <w:lang w:eastAsia="zh-CN"/>
              </w:rPr>
              <w:t>化</w:t>
            </w:r>
            <w:r w:rsidR="00665E28" w:rsidRPr="00440BFE">
              <w:rPr>
                <w:rFonts w:eastAsia="宋体"/>
                <w:sz w:val="21"/>
                <w:szCs w:val="21"/>
                <w:lang w:eastAsia="zh-CN"/>
              </w:rPr>
              <w:t>1</w:t>
            </w:r>
            <w:r w:rsidR="00665E28" w:rsidRPr="00440BFE">
              <w:rPr>
                <w:rFonts w:eastAsia="宋体"/>
                <w:sz w:val="21"/>
                <w:szCs w:val="21"/>
                <w:lang w:eastAsia="zh-CN"/>
              </w:rPr>
              <w:t>、</w:t>
            </w:r>
            <w:r w:rsidR="00665E28" w:rsidRPr="00440BFE">
              <w:rPr>
                <w:rFonts w:eastAsia="宋体"/>
                <w:sz w:val="21"/>
                <w:szCs w:val="21"/>
                <w:lang w:eastAsia="zh-CN"/>
              </w:rPr>
              <w:t>2</w:t>
            </w:r>
            <w:r w:rsidR="00665E28" w:rsidRPr="00440BFE">
              <w:rPr>
                <w:rFonts w:eastAsia="宋体"/>
                <w:sz w:val="21"/>
                <w:szCs w:val="21"/>
                <w:lang w:eastAsia="zh-CN"/>
              </w:rPr>
              <w:t>班</w:t>
            </w:r>
            <w:r w:rsidR="00230EBA" w:rsidRPr="00440BFE">
              <w:rPr>
                <w:rFonts w:eastAsia="宋体"/>
                <w:sz w:val="21"/>
                <w:szCs w:val="21"/>
                <w:lang w:eastAsia="zh-CN"/>
              </w:rPr>
              <w:t>；</w:t>
            </w:r>
            <w:r w:rsidR="00230EBA" w:rsidRPr="00440BFE">
              <w:rPr>
                <w:rFonts w:eastAsia="宋体"/>
                <w:sz w:val="21"/>
                <w:szCs w:val="21"/>
                <w:lang w:eastAsia="zh-CN"/>
              </w:rPr>
              <w:t>2015</w:t>
            </w:r>
            <w:proofErr w:type="gramStart"/>
            <w:r w:rsidR="00230EBA" w:rsidRPr="00440BFE">
              <w:rPr>
                <w:rFonts w:eastAsia="宋体"/>
                <w:sz w:val="21"/>
                <w:szCs w:val="21"/>
                <w:lang w:eastAsia="zh-CN"/>
              </w:rPr>
              <w:t>化卓</w:t>
            </w:r>
            <w:r w:rsidR="00230EBA" w:rsidRPr="00440BFE">
              <w:rPr>
                <w:rFonts w:eastAsia="宋体"/>
                <w:sz w:val="21"/>
                <w:szCs w:val="21"/>
                <w:lang w:eastAsia="zh-CN"/>
              </w:rPr>
              <w:t>1</w:t>
            </w:r>
            <w:r w:rsidR="00230EBA" w:rsidRPr="00440BFE">
              <w:rPr>
                <w:rFonts w:eastAsia="宋体"/>
                <w:sz w:val="21"/>
                <w:szCs w:val="21"/>
                <w:lang w:eastAsia="zh-CN"/>
              </w:rPr>
              <w:t>班</w:t>
            </w:r>
            <w:proofErr w:type="gramEnd"/>
            <w:r w:rsidR="00230EBA" w:rsidRPr="00440BFE">
              <w:rPr>
                <w:rFonts w:eastAsia="宋体"/>
                <w:sz w:val="21"/>
                <w:szCs w:val="21"/>
                <w:lang w:eastAsia="zh-CN"/>
              </w:rPr>
              <w:t>；</w:t>
            </w:r>
            <w:r w:rsidR="00230EBA" w:rsidRPr="00440BFE">
              <w:rPr>
                <w:rFonts w:eastAsia="宋体"/>
                <w:sz w:val="21"/>
                <w:szCs w:val="21"/>
                <w:lang w:eastAsia="zh-CN"/>
              </w:rPr>
              <w:t>2015</w:t>
            </w:r>
            <w:r w:rsidR="00230EBA" w:rsidRPr="00440BFE">
              <w:rPr>
                <w:rFonts w:eastAsia="宋体"/>
                <w:sz w:val="21"/>
                <w:szCs w:val="21"/>
                <w:lang w:eastAsia="zh-CN"/>
              </w:rPr>
              <w:t>应用工艺</w:t>
            </w:r>
            <w:r w:rsidR="00230EBA" w:rsidRPr="00440BFE">
              <w:rPr>
                <w:rFonts w:eastAsia="宋体"/>
                <w:sz w:val="21"/>
                <w:szCs w:val="21"/>
                <w:lang w:eastAsia="zh-CN"/>
              </w:rPr>
              <w:t>1</w:t>
            </w:r>
            <w:r w:rsidR="00230EBA" w:rsidRPr="00440BFE">
              <w:rPr>
                <w:rFonts w:eastAsia="宋体"/>
                <w:sz w:val="21"/>
                <w:szCs w:val="21"/>
                <w:lang w:eastAsia="zh-CN"/>
              </w:rPr>
              <w:t>班</w:t>
            </w:r>
          </w:p>
        </w:tc>
      </w:tr>
      <w:tr w:rsidR="002E27E1" w:rsidRPr="00440BFE" w:rsidTr="00735FDE">
        <w:trPr>
          <w:trHeight w:val="340"/>
          <w:jc w:val="center"/>
        </w:trPr>
        <w:tc>
          <w:tcPr>
            <w:tcW w:w="9401" w:type="dxa"/>
            <w:gridSpan w:val="10"/>
            <w:vAlign w:val="center"/>
          </w:tcPr>
          <w:p w:rsidR="002E27E1" w:rsidRPr="00440BFE" w:rsidRDefault="002E27E1" w:rsidP="00D406B8">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开课院</w:t>
            </w:r>
            <w:r w:rsidR="009A2B5C" w:rsidRPr="00440BFE">
              <w:rPr>
                <w:rFonts w:eastAsia="宋体"/>
                <w:b/>
                <w:sz w:val="21"/>
                <w:szCs w:val="21"/>
                <w:lang w:eastAsia="zh-CN"/>
              </w:rPr>
              <w:t>系</w:t>
            </w:r>
            <w:r w:rsidRPr="00440BFE">
              <w:rPr>
                <w:rFonts w:eastAsia="宋体"/>
                <w:b/>
                <w:sz w:val="21"/>
                <w:szCs w:val="21"/>
                <w:lang w:eastAsia="zh-CN"/>
              </w:rPr>
              <w:t>：</w:t>
            </w:r>
            <w:r w:rsidR="00665E28" w:rsidRPr="00440BFE">
              <w:rPr>
                <w:rFonts w:eastAsia="宋体"/>
                <w:sz w:val="21"/>
                <w:szCs w:val="21"/>
                <w:lang w:eastAsia="zh-CN"/>
              </w:rPr>
              <w:t>化学工程与能源技术学院</w:t>
            </w:r>
          </w:p>
        </w:tc>
      </w:tr>
      <w:tr w:rsidR="002E27E1" w:rsidRPr="00440BFE" w:rsidTr="00735FDE">
        <w:trPr>
          <w:trHeight w:val="340"/>
          <w:jc w:val="center"/>
        </w:trPr>
        <w:tc>
          <w:tcPr>
            <w:tcW w:w="9401" w:type="dxa"/>
            <w:gridSpan w:val="10"/>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任课教师姓名</w:t>
            </w:r>
            <w:r w:rsidRPr="00440BFE">
              <w:rPr>
                <w:rFonts w:eastAsia="宋体"/>
                <w:b/>
                <w:sz w:val="21"/>
                <w:szCs w:val="21"/>
                <w:lang w:eastAsia="zh-CN"/>
              </w:rPr>
              <w:t>/</w:t>
            </w:r>
            <w:r w:rsidRPr="00440BFE">
              <w:rPr>
                <w:rFonts w:eastAsia="宋体"/>
                <w:b/>
                <w:sz w:val="21"/>
                <w:szCs w:val="21"/>
                <w:lang w:eastAsia="zh-CN"/>
              </w:rPr>
              <w:t>职称：</w:t>
            </w:r>
            <w:r w:rsidR="00665E28" w:rsidRPr="00440BFE">
              <w:rPr>
                <w:rFonts w:eastAsia="宋体"/>
                <w:sz w:val="21"/>
                <w:szCs w:val="21"/>
                <w:lang w:eastAsia="zh-CN"/>
              </w:rPr>
              <w:t>刘煜平</w:t>
            </w:r>
            <w:r w:rsidR="00665E28" w:rsidRPr="00440BFE">
              <w:rPr>
                <w:rFonts w:eastAsia="宋体"/>
                <w:sz w:val="21"/>
                <w:szCs w:val="21"/>
                <w:lang w:eastAsia="zh-CN"/>
              </w:rPr>
              <w:t>/</w:t>
            </w:r>
            <w:r w:rsidR="00665E28" w:rsidRPr="00440BFE">
              <w:rPr>
                <w:rFonts w:eastAsia="宋体"/>
                <w:sz w:val="21"/>
                <w:szCs w:val="21"/>
                <w:lang w:eastAsia="zh-CN"/>
              </w:rPr>
              <w:t>教授级高工</w:t>
            </w:r>
          </w:p>
        </w:tc>
      </w:tr>
      <w:tr w:rsidR="002E27E1" w:rsidRPr="00440BFE" w:rsidTr="00675D31">
        <w:trPr>
          <w:trHeight w:val="340"/>
          <w:jc w:val="center"/>
        </w:trPr>
        <w:tc>
          <w:tcPr>
            <w:tcW w:w="4287" w:type="dxa"/>
            <w:gridSpan w:val="6"/>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rPr>
              <w:t>联系电话：</w:t>
            </w:r>
            <w:r w:rsidR="00665E28" w:rsidRPr="00440BFE">
              <w:rPr>
                <w:rFonts w:eastAsia="宋体"/>
                <w:sz w:val="21"/>
                <w:szCs w:val="21"/>
                <w:lang w:eastAsia="zh-CN"/>
              </w:rPr>
              <w:t>13925793823/697428</w:t>
            </w:r>
          </w:p>
        </w:tc>
        <w:tc>
          <w:tcPr>
            <w:tcW w:w="5114" w:type="dxa"/>
            <w:gridSpan w:val="4"/>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rPr>
              <w:t>Email:</w:t>
            </w:r>
            <w:r w:rsidR="00665E28" w:rsidRPr="00440BFE">
              <w:rPr>
                <w:rFonts w:eastAsia="宋体"/>
                <w:sz w:val="21"/>
                <w:szCs w:val="21"/>
                <w:lang w:eastAsia="zh-CN"/>
              </w:rPr>
              <w:t>liuyuping0817</w:t>
            </w:r>
            <w:r w:rsidR="004910EC" w:rsidRPr="00440BFE">
              <w:rPr>
                <w:rFonts w:eastAsia="宋体"/>
                <w:sz w:val="21"/>
                <w:szCs w:val="21"/>
                <w:lang w:eastAsia="zh-CN"/>
              </w:rPr>
              <w:t>@126.com/413819732@qq.com</w:t>
            </w:r>
          </w:p>
        </w:tc>
      </w:tr>
      <w:tr w:rsidR="002E27E1" w:rsidRPr="00440BFE" w:rsidTr="00735FDE">
        <w:trPr>
          <w:trHeight w:val="340"/>
          <w:jc w:val="center"/>
        </w:trPr>
        <w:tc>
          <w:tcPr>
            <w:tcW w:w="9401" w:type="dxa"/>
            <w:gridSpan w:val="10"/>
            <w:vAlign w:val="center"/>
          </w:tcPr>
          <w:p w:rsidR="002E27E1" w:rsidRPr="00440BFE" w:rsidRDefault="002E27E1" w:rsidP="00061F27">
            <w:pPr>
              <w:tabs>
                <w:tab w:val="left" w:pos="1440"/>
              </w:tabs>
              <w:spacing w:after="0" w:line="0" w:lineRule="atLeast"/>
              <w:outlineLvl w:val="0"/>
              <w:rPr>
                <w:rFonts w:eastAsia="宋体"/>
                <w:sz w:val="21"/>
                <w:szCs w:val="21"/>
                <w:lang w:eastAsia="zh-CN"/>
              </w:rPr>
            </w:pPr>
            <w:r w:rsidRPr="00440BFE">
              <w:rPr>
                <w:rFonts w:eastAsia="宋体"/>
                <w:b/>
                <w:sz w:val="21"/>
                <w:szCs w:val="21"/>
                <w:lang w:eastAsia="zh-CN"/>
              </w:rPr>
              <w:t>答疑时间、地点与方式：</w:t>
            </w:r>
            <w:r w:rsidR="004910EC" w:rsidRPr="00440BFE">
              <w:rPr>
                <w:rFonts w:eastAsia="宋体"/>
                <w:b/>
                <w:sz w:val="21"/>
                <w:szCs w:val="21"/>
                <w:lang w:eastAsia="zh-CN"/>
              </w:rPr>
              <w:t>1.</w:t>
            </w:r>
            <w:r w:rsidR="004910EC" w:rsidRPr="00440BFE">
              <w:rPr>
                <w:rFonts w:eastAsia="宋体"/>
                <w:b/>
                <w:sz w:val="21"/>
                <w:szCs w:val="21"/>
                <w:lang w:eastAsia="zh-CN"/>
              </w:rPr>
              <w:t>每次上课的课前、课间和课后，采用一对一的问答方式；</w:t>
            </w:r>
            <w:r w:rsidR="004910EC" w:rsidRPr="00440BFE">
              <w:rPr>
                <w:rFonts w:eastAsia="宋体"/>
                <w:b/>
                <w:sz w:val="21"/>
                <w:szCs w:val="21"/>
                <w:lang w:eastAsia="zh-CN"/>
              </w:rPr>
              <w:t>2.</w:t>
            </w:r>
            <w:r w:rsidR="004910EC" w:rsidRPr="00440BFE">
              <w:rPr>
                <w:rFonts w:eastAsia="宋体"/>
                <w:b/>
                <w:sz w:val="21"/>
                <w:szCs w:val="21"/>
                <w:lang w:eastAsia="zh-CN"/>
              </w:rPr>
              <w:t>充分利用现代网络资源，进行远程答疑；</w:t>
            </w:r>
            <w:r w:rsidR="004910EC" w:rsidRPr="00440BFE">
              <w:rPr>
                <w:rFonts w:eastAsia="宋体"/>
                <w:b/>
                <w:sz w:val="21"/>
                <w:szCs w:val="21"/>
                <w:lang w:eastAsia="zh-CN"/>
              </w:rPr>
              <w:t>3.</w:t>
            </w:r>
            <w:r w:rsidR="004910EC" w:rsidRPr="00440BFE">
              <w:rPr>
                <w:rFonts w:eastAsia="宋体"/>
                <w:b/>
                <w:sz w:val="21"/>
                <w:szCs w:val="21"/>
                <w:lang w:eastAsia="zh-CN"/>
              </w:rPr>
              <w:t>课外在</w:t>
            </w:r>
            <w:r w:rsidR="004910EC" w:rsidRPr="00440BFE">
              <w:rPr>
                <w:rFonts w:eastAsia="宋体"/>
                <w:b/>
                <w:sz w:val="21"/>
                <w:szCs w:val="21"/>
                <w:lang w:eastAsia="zh-CN"/>
              </w:rPr>
              <w:t>12L306</w:t>
            </w:r>
            <w:r w:rsidR="004910EC" w:rsidRPr="00440BFE">
              <w:rPr>
                <w:rFonts w:eastAsia="宋体"/>
                <w:b/>
                <w:sz w:val="21"/>
                <w:szCs w:val="21"/>
                <w:lang w:eastAsia="zh-CN"/>
              </w:rPr>
              <w:t>答疑</w:t>
            </w:r>
          </w:p>
        </w:tc>
      </w:tr>
      <w:tr w:rsidR="00735FDE" w:rsidRPr="00440BFE" w:rsidTr="00735FDE">
        <w:trPr>
          <w:trHeight w:val="340"/>
          <w:jc w:val="center"/>
        </w:trPr>
        <w:tc>
          <w:tcPr>
            <w:tcW w:w="9401" w:type="dxa"/>
            <w:gridSpan w:val="10"/>
            <w:vAlign w:val="center"/>
          </w:tcPr>
          <w:p w:rsidR="00735FDE" w:rsidRPr="00440BFE" w:rsidRDefault="00735FDE" w:rsidP="00D406B8">
            <w:pPr>
              <w:tabs>
                <w:tab w:val="left" w:pos="1440"/>
              </w:tabs>
              <w:spacing w:after="0" w:line="0" w:lineRule="atLeast"/>
              <w:outlineLvl w:val="0"/>
              <w:rPr>
                <w:rFonts w:eastAsia="宋体"/>
                <w:b/>
                <w:sz w:val="21"/>
                <w:szCs w:val="21"/>
                <w:lang w:eastAsia="zh-CN"/>
              </w:rPr>
            </w:pPr>
            <w:r w:rsidRPr="00440BFE">
              <w:rPr>
                <w:rFonts w:eastAsia="宋体"/>
                <w:b/>
                <w:bCs/>
                <w:sz w:val="21"/>
                <w:szCs w:val="21"/>
                <w:lang w:eastAsia="zh-CN"/>
              </w:rPr>
              <w:t>课程考核方式：</w:t>
            </w:r>
            <w:r w:rsidRPr="00440BFE">
              <w:rPr>
                <w:rFonts w:eastAsia="宋体"/>
                <w:sz w:val="21"/>
                <w:szCs w:val="21"/>
                <w:lang w:eastAsia="zh-CN"/>
              </w:rPr>
              <w:t>开卷</w:t>
            </w:r>
            <w:r w:rsidRPr="00440BFE">
              <w:rPr>
                <w:rFonts w:eastAsia="宋体"/>
                <w:b/>
                <w:sz w:val="21"/>
                <w:szCs w:val="21"/>
                <w:lang w:eastAsia="zh-CN"/>
              </w:rPr>
              <w:t>（</w:t>
            </w:r>
            <w:r w:rsidR="00D406B8" w:rsidRPr="00440BFE">
              <w:rPr>
                <w:rFonts w:eastAsia="宋体"/>
                <w:sz w:val="21"/>
                <w:szCs w:val="21"/>
                <w:lang w:eastAsia="zh-CN"/>
              </w:rPr>
              <w:t xml:space="preserve">   </w:t>
            </w:r>
            <w:r w:rsidRPr="00440BFE">
              <w:rPr>
                <w:rFonts w:eastAsia="宋体"/>
                <w:b/>
                <w:sz w:val="21"/>
                <w:szCs w:val="21"/>
                <w:lang w:eastAsia="zh-CN"/>
              </w:rPr>
              <w:t>）</w:t>
            </w:r>
            <w:r w:rsidRPr="00440BFE">
              <w:rPr>
                <w:rFonts w:eastAsia="宋体"/>
                <w:sz w:val="21"/>
                <w:szCs w:val="21"/>
                <w:lang w:eastAsia="zh-CN"/>
              </w:rPr>
              <w:t xml:space="preserve">     </w:t>
            </w:r>
            <w:r w:rsidRPr="00440BFE">
              <w:rPr>
                <w:rFonts w:eastAsia="宋体"/>
                <w:sz w:val="21"/>
                <w:szCs w:val="21"/>
                <w:lang w:eastAsia="zh-CN"/>
              </w:rPr>
              <w:t>闭卷</w:t>
            </w:r>
            <w:r w:rsidRPr="00440BFE">
              <w:rPr>
                <w:rFonts w:eastAsia="宋体"/>
                <w:b/>
                <w:sz w:val="21"/>
                <w:szCs w:val="21"/>
                <w:lang w:eastAsia="zh-CN"/>
              </w:rPr>
              <w:t>（</w:t>
            </w:r>
            <w:r w:rsidRPr="00440BFE">
              <w:rPr>
                <w:rFonts w:eastAsia="宋体"/>
                <w:b/>
                <w:sz w:val="21"/>
                <w:szCs w:val="21"/>
                <w:lang w:eastAsia="zh-CN"/>
              </w:rPr>
              <w:t xml:space="preserve">  </w:t>
            </w:r>
            <w:r w:rsidRPr="00440BFE">
              <w:rPr>
                <w:rFonts w:eastAsia="宋体"/>
                <w:b/>
                <w:sz w:val="21"/>
                <w:szCs w:val="21"/>
                <w:lang w:eastAsia="zh-CN"/>
              </w:rPr>
              <w:t>）</w:t>
            </w:r>
            <w:r w:rsidRPr="00440BFE">
              <w:rPr>
                <w:rFonts w:eastAsia="宋体"/>
                <w:b/>
                <w:sz w:val="21"/>
                <w:szCs w:val="21"/>
                <w:lang w:eastAsia="zh-CN"/>
              </w:rPr>
              <w:t xml:space="preserve">   </w:t>
            </w:r>
            <w:r w:rsidRPr="00440BFE">
              <w:rPr>
                <w:rFonts w:eastAsia="宋体"/>
                <w:sz w:val="21"/>
                <w:szCs w:val="21"/>
                <w:lang w:eastAsia="zh-CN"/>
              </w:rPr>
              <w:t>课程论文</w:t>
            </w:r>
            <w:r w:rsidRPr="00440BFE">
              <w:rPr>
                <w:rFonts w:eastAsia="宋体"/>
                <w:b/>
                <w:sz w:val="21"/>
                <w:szCs w:val="21"/>
                <w:lang w:eastAsia="zh-CN"/>
              </w:rPr>
              <w:t>（</w:t>
            </w:r>
            <w:r w:rsidR="00D406B8" w:rsidRPr="00440BFE">
              <w:rPr>
                <w:rFonts w:eastAsia="宋体"/>
                <w:b/>
                <w:sz w:val="21"/>
                <w:szCs w:val="21"/>
                <w:lang w:eastAsia="zh-CN"/>
              </w:rPr>
              <w:t xml:space="preserve"> √ </w:t>
            </w:r>
            <w:r w:rsidRPr="00440BFE">
              <w:rPr>
                <w:rFonts w:eastAsia="宋体"/>
                <w:b/>
                <w:sz w:val="21"/>
                <w:szCs w:val="21"/>
                <w:lang w:eastAsia="zh-CN"/>
              </w:rPr>
              <w:t>）</w:t>
            </w:r>
            <w:r w:rsidRPr="00440BFE">
              <w:rPr>
                <w:rFonts w:eastAsia="宋体"/>
                <w:b/>
                <w:sz w:val="21"/>
                <w:szCs w:val="21"/>
                <w:lang w:eastAsia="zh-CN"/>
              </w:rPr>
              <w:t xml:space="preserve">   </w:t>
            </w:r>
            <w:r w:rsidRPr="00440BFE">
              <w:rPr>
                <w:rFonts w:eastAsia="宋体"/>
                <w:sz w:val="21"/>
                <w:szCs w:val="21"/>
                <w:lang w:eastAsia="zh-CN"/>
              </w:rPr>
              <w:t>其它</w:t>
            </w:r>
            <w:r w:rsidRPr="00440BFE">
              <w:rPr>
                <w:rFonts w:eastAsia="宋体"/>
                <w:b/>
                <w:sz w:val="21"/>
                <w:szCs w:val="21"/>
                <w:lang w:eastAsia="zh-CN"/>
              </w:rPr>
              <w:t>（</w:t>
            </w:r>
            <w:r w:rsidRPr="00440BFE">
              <w:rPr>
                <w:rFonts w:eastAsia="宋体"/>
                <w:b/>
                <w:sz w:val="21"/>
                <w:szCs w:val="21"/>
                <w:lang w:eastAsia="zh-CN"/>
              </w:rPr>
              <w:t xml:space="preserve">  </w:t>
            </w:r>
            <w:r w:rsidRPr="00440BFE">
              <w:rPr>
                <w:rFonts w:eastAsia="宋体"/>
                <w:b/>
                <w:sz w:val="21"/>
                <w:szCs w:val="21"/>
                <w:lang w:eastAsia="zh-CN"/>
              </w:rPr>
              <w:t>）</w:t>
            </w:r>
          </w:p>
        </w:tc>
      </w:tr>
      <w:tr w:rsidR="00735FDE" w:rsidRPr="00440BFE" w:rsidTr="00735FDE">
        <w:trPr>
          <w:trHeight w:val="340"/>
          <w:jc w:val="center"/>
        </w:trPr>
        <w:tc>
          <w:tcPr>
            <w:tcW w:w="9401" w:type="dxa"/>
            <w:gridSpan w:val="10"/>
            <w:vAlign w:val="center"/>
          </w:tcPr>
          <w:p w:rsidR="00735FDE" w:rsidRPr="00440BFE" w:rsidRDefault="00735FDE" w:rsidP="00061F27">
            <w:pPr>
              <w:tabs>
                <w:tab w:val="left" w:pos="1440"/>
              </w:tabs>
              <w:spacing w:after="0" w:line="0" w:lineRule="atLeast"/>
              <w:outlineLvl w:val="0"/>
              <w:rPr>
                <w:rFonts w:eastAsia="宋体"/>
                <w:bCs/>
                <w:sz w:val="21"/>
                <w:szCs w:val="21"/>
                <w:lang w:eastAsia="zh-CN"/>
              </w:rPr>
            </w:pPr>
            <w:r w:rsidRPr="00440BFE">
              <w:rPr>
                <w:rFonts w:eastAsia="宋体"/>
                <w:b/>
                <w:bCs/>
                <w:sz w:val="21"/>
                <w:szCs w:val="21"/>
                <w:lang w:eastAsia="zh-CN"/>
              </w:rPr>
              <w:t>使用教材：</w:t>
            </w:r>
            <w:r w:rsidR="00D406B8" w:rsidRPr="00440BFE">
              <w:rPr>
                <w:rFonts w:eastAsia="宋体"/>
                <w:bCs/>
                <w:sz w:val="21"/>
                <w:szCs w:val="21"/>
                <w:lang w:eastAsia="zh-CN"/>
              </w:rPr>
              <w:t>《</w:t>
            </w:r>
            <w:bookmarkStart w:id="0" w:name="OLE_LINK4"/>
            <w:r w:rsidR="00D406B8" w:rsidRPr="00440BFE">
              <w:rPr>
                <w:rFonts w:eastAsia="宋体"/>
                <w:bCs/>
                <w:sz w:val="21"/>
                <w:szCs w:val="21"/>
                <w:lang w:eastAsia="zh-CN"/>
              </w:rPr>
              <w:t>清洁生产与循环经济</w:t>
            </w:r>
            <w:bookmarkEnd w:id="0"/>
            <w:r w:rsidR="00D406B8" w:rsidRPr="00440BFE">
              <w:rPr>
                <w:rFonts w:eastAsia="宋体"/>
                <w:bCs/>
                <w:sz w:val="21"/>
                <w:szCs w:val="21"/>
                <w:lang w:eastAsia="zh-CN"/>
              </w:rPr>
              <w:t>》，奚旦立、徐淑红、高春梅</w:t>
            </w:r>
            <w:r w:rsidR="00D406B8" w:rsidRPr="00440BFE">
              <w:rPr>
                <w:rFonts w:eastAsia="宋体"/>
                <w:bCs/>
                <w:sz w:val="21"/>
                <w:szCs w:val="21"/>
                <w:lang w:eastAsia="zh-CN"/>
              </w:rPr>
              <w:t xml:space="preserve"> </w:t>
            </w:r>
            <w:r w:rsidR="00D406B8" w:rsidRPr="00440BFE">
              <w:rPr>
                <w:rFonts w:eastAsia="宋体"/>
                <w:bCs/>
                <w:sz w:val="21"/>
                <w:szCs w:val="21"/>
                <w:lang w:eastAsia="zh-CN"/>
              </w:rPr>
              <w:t>主编</w:t>
            </w:r>
            <w:r w:rsidR="00D406B8" w:rsidRPr="00440BFE">
              <w:rPr>
                <w:rFonts w:eastAsia="宋体"/>
                <w:bCs/>
                <w:sz w:val="21"/>
                <w:szCs w:val="21"/>
                <w:lang w:eastAsia="zh-CN"/>
              </w:rPr>
              <w:t>,</w:t>
            </w:r>
            <w:r w:rsidR="00D406B8" w:rsidRPr="00440BFE">
              <w:rPr>
                <w:rFonts w:eastAsia="宋体"/>
                <w:bCs/>
                <w:sz w:val="21"/>
                <w:szCs w:val="21"/>
                <w:lang w:eastAsia="zh-CN"/>
              </w:rPr>
              <w:t>化学工业出版</w:t>
            </w:r>
            <w:r w:rsidR="00D406B8" w:rsidRPr="00440BFE">
              <w:rPr>
                <w:rFonts w:eastAsia="宋体"/>
                <w:bCs/>
                <w:sz w:val="21"/>
                <w:szCs w:val="21"/>
                <w:lang w:eastAsia="zh-CN"/>
              </w:rPr>
              <w:t>,2014</w:t>
            </w:r>
            <w:r w:rsidR="00D406B8" w:rsidRPr="00440BFE">
              <w:rPr>
                <w:rFonts w:eastAsia="宋体"/>
                <w:bCs/>
                <w:sz w:val="21"/>
                <w:szCs w:val="21"/>
                <w:lang w:eastAsia="zh-CN"/>
              </w:rPr>
              <w:t>年</w:t>
            </w:r>
            <w:r w:rsidR="00D406B8" w:rsidRPr="00440BFE">
              <w:rPr>
                <w:rFonts w:eastAsia="宋体"/>
                <w:bCs/>
                <w:sz w:val="21"/>
                <w:szCs w:val="21"/>
                <w:lang w:eastAsia="zh-CN"/>
              </w:rPr>
              <w:t>4</w:t>
            </w:r>
            <w:r w:rsidR="00D406B8" w:rsidRPr="00440BFE">
              <w:rPr>
                <w:rFonts w:eastAsia="宋体"/>
                <w:bCs/>
                <w:sz w:val="21"/>
                <w:szCs w:val="21"/>
                <w:lang w:eastAsia="zh-CN"/>
              </w:rPr>
              <w:t>月</w:t>
            </w:r>
            <w:r w:rsidR="00D406B8" w:rsidRPr="00440BFE">
              <w:rPr>
                <w:rFonts w:eastAsia="宋体"/>
                <w:bCs/>
                <w:sz w:val="21"/>
                <w:szCs w:val="21"/>
                <w:lang w:eastAsia="zh-CN"/>
              </w:rPr>
              <w:t>,</w:t>
            </w:r>
            <w:r w:rsidR="00D406B8" w:rsidRPr="00440BFE">
              <w:rPr>
                <w:rFonts w:eastAsia="宋体"/>
                <w:bCs/>
                <w:sz w:val="21"/>
                <w:szCs w:val="21"/>
                <w:lang w:eastAsia="zh-CN"/>
              </w:rPr>
              <w:t>第</w:t>
            </w:r>
            <w:r w:rsidR="00D406B8" w:rsidRPr="00440BFE">
              <w:rPr>
                <w:rFonts w:eastAsia="宋体"/>
                <w:bCs/>
                <w:sz w:val="21"/>
                <w:szCs w:val="21"/>
                <w:lang w:eastAsia="zh-CN"/>
              </w:rPr>
              <w:t>2</w:t>
            </w:r>
            <w:r w:rsidR="00D406B8" w:rsidRPr="00440BFE">
              <w:rPr>
                <w:rFonts w:eastAsia="宋体"/>
                <w:bCs/>
                <w:sz w:val="21"/>
                <w:szCs w:val="21"/>
                <w:lang w:eastAsia="zh-CN"/>
              </w:rPr>
              <w:t>版</w:t>
            </w:r>
          </w:p>
          <w:p w:rsidR="004910EC" w:rsidRPr="00440BFE" w:rsidRDefault="00735FDE" w:rsidP="00440BFE">
            <w:pPr>
              <w:spacing w:line="320" w:lineRule="exact"/>
              <w:ind w:firstLineChars="200" w:firstLine="420"/>
              <w:jc w:val="left"/>
              <w:rPr>
                <w:rFonts w:eastAsia="宋体"/>
                <w:bCs/>
                <w:sz w:val="21"/>
                <w:szCs w:val="21"/>
                <w:lang w:eastAsia="zh-CN"/>
              </w:rPr>
            </w:pPr>
            <w:r w:rsidRPr="00440BFE">
              <w:rPr>
                <w:rFonts w:eastAsia="宋体"/>
                <w:bCs/>
                <w:sz w:val="21"/>
                <w:szCs w:val="21"/>
                <w:lang w:eastAsia="zh-CN"/>
              </w:rPr>
              <w:t>教学参考资料：</w:t>
            </w:r>
          </w:p>
          <w:p w:rsidR="00735FDE" w:rsidRPr="00440BFE" w:rsidRDefault="00D406B8" w:rsidP="00440BFE">
            <w:pPr>
              <w:spacing w:line="320" w:lineRule="exact"/>
              <w:ind w:firstLineChars="200" w:firstLine="420"/>
              <w:jc w:val="left"/>
              <w:rPr>
                <w:rFonts w:eastAsia="宋体"/>
                <w:b/>
                <w:bCs/>
                <w:sz w:val="21"/>
                <w:szCs w:val="21"/>
                <w:lang w:eastAsia="zh-CN"/>
              </w:rPr>
            </w:pPr>
            <w:r w:rsidRPr="00440BFE">
              <w:rPr>
                <w:rFonts w:eastAsia="宋体"/>
                <w:bCs/>
                <w:sz w:val="21"/>
                <w:szCs w:val="21"/>
                <w:lang w:eastAsia="zh-CN"/>
              </w:rPr>
              <w:t>《中国可持续发展》</w:t>
            </w:r>
            <w:r w:rsidRPr="00440BFE">
              <w:rPr>
                <w:rFonts w:eastAsia="宋体"/>
                <w:bCs/>
                <w:sz w:val="21"/>
                <w:szCs w:val="21"/>
                <w:lang w:eastAsia="zh-CN"/>
              </w:rPr>
              <w:t xml:space="preserve">, </w:t>
            </w:r>
            <w:r w:rsidRPr="00440BFE">
              <w:rPr>
                <w:rFonts w:eastAsia="宋体"/>
                <w:bCs/>
                <w:sz w:val="21"/>
                <w:szCs w:val="21"/>
                <w:lang w:eastAsia="zh-CN"/>
              </w:rPr>
              <w:t>李永峰</w:t>
            </w:r>
            <w:r w:rsidRPr="00440BFE">
              <w:rPr>
                <w:rFonts w:eastAsia="宋体"/>
                <w:bCs/>
                <w:sz w:val="21"/>
                <w:szCs w:val="21"/>
                <w:lang w:eastAsia="zh-CN"/>
              </w:rPr>
              <w:t xml:space="preserve">, </w:t>
            </w:r>
            <w:r w:rsidRPr="00440BFE">
              <w:rPr>
                <w:rFonts w:eastAsia="宋体"/>
                <w:bCs/>
                <w:sz w:val="21"/>
                <w:szCs w:val="21"/>
                <w:lang w:eastAsia="zh-CN"/>
              </w:rPr>
              <w:t>乔丽娜</w:t>
            </w:r>
            <w:r w:rsidRPr="00440BFE">
              <w:rPr>
                <w:rFonts w:eastAsia="宋体"/>
                <w:bCs/>
                <w:sz w:val="21"/>
                <w:szCs w:val="21"/>
                <w:lang w:eastAsia="zh-CN"/>
              </w:rPr>
              <w:t xml:space="preserve">, </w:t>
            </w:r>
            <w:r w:rsidRPr="00440BFE">
              <w:rPr>
                <w:rFonts w:eastAsia="宋体"/>
                <w:bCs/>
                <w:sz w:val="21"/>
                <w:szCs w:val="21"/>
                <w:lang w:eastAsia="zh-CN"/>
              </w:rPr>
              <w:t>张洪主编，化学工业出版社，</w:t>
            </w:r>
            <w:r w:rsidRPr="00440BFE">
              <w:rPr>
                <w:rFonts w:eastAsia="宋体"/>
                <w:bCs/>
                <w:sz w:val="21"/>
                <w:szCs w:val="21"/>
                <w:lang w:eastAsia="zh-CN"/>
              </w:rPr>
              <w:t>2014</w:t>
            </w:r>
            <w:r w:rsidRPr="00440BFE">
              <w:rPr>
                <w:rFonts w:eastAsia="宋体"/>
                <w:bCs/>
                <w:sz w:val="21"/>
                <w:szCs w:val="21"/>
                <w:lang w:eastAsia="zh-CN"/>
              </w:rPr>
              <w:t>年</w:t>
            </w:r>
            <w:r w:rsidRPr="00440BFE">
              <w:rPr>
                <w:rFonts w:eastAsia="宋体"/>
                <w:bCs/>
                <w:sz w:val="21"/>
                <w:szCs w:val="21"/>
                <w:lang w:eastAsia="zh-CN"/>
              </w:rPr>
              <w:t>10</w:t>
            </w:r>
            <w:r w:rsidRPr="00440BFE">
              <w:rPr>
                <w:rFonts w:eastAsia="宋体"/>
                <w:bCs/>
                <w:sz w:val="21"/>
                <w:szCs w:val="21"/>
                <w:lang w:eastAsia="zh-CN"/>
              </w:rPr>
              <w:t>月</w:t>
            </w:r>
          </w:p>
        </w:tc>
      </w:tr>
      <w:tr w:rsidR="00735FDE" w:rsidRPr="00440BFE" w:rsidTr="00735FDE">
        <w:trPr>
          <w:trHeight w:val="340"/>
          <w:jc w:val="center"/>
        </w:trPr>
        <w:tc>
          <w:tcPr>
            <w:tcW w:w="9401" w:type="dxa"/>
            <w:gridSpan w:val="10"/>
            <w:vAlign w:val="center"/>
          </w:tcPr>
          <w:p w:rsidR="00440BFE" w:rsidRPr="00440BFE" w:rsidRDefault="00735FDE" w:rsidP="00440BFE">
            <w:pPr>
              <w:snapToGrid w:val="0"/>
              <w:spacing w:beforeLines="50" w:before="163" w:afterLines="50" w:after="163" w:line="300" w:lineRule="auto"/>
              <w:ind w:firstLineChars="200" w:firstLine="422"/>
              <w:rPr>
                <w:rFonts w:eastAsia="宋体" w:hint="eastAsia"/>
                <w:b/>
                <w:sz w:val="21"/>
                <w:szCs w:val="21"/>
                <w:lang w:eastAsia="zh-CN"/>
              </w:rPr>
            </w:pPr>
            <w:r w:rsidRPr="00440BFE">
              <w:rPr>
                <w:rFonts w:eastAsia="宋体"/>
                <w:b/>
                <w:sz w:val="21"/>
                <w:szCs w:val="21"/>
                <w:lang w:eastAsia="zh-CN"/>
              </w:rPr>
              <w:t>课程简介：</w:t>
            </w:r>
          </w:p>
          <w:p w:rsidR="00735FDE" w:rsidRPr="00440BFE" w:rsidRDefault="005B6172" w:rsidP="00440BFE">
            <w:pPr>
              <w:snapToGrid w:val="0"/>
              <w:spacing w:beforeLines="50" w:before="163" w:afterLines="50" w:after="163" w:line="300" w:lineRule="auto"/>
              <w:ind w:firstLineChars="200" w:firstLine="420"/>
              <w:rPr>
                <w:rFonts w:eastAsia="宋体"/>
                <w:sz w:val="21"/>
                <w:szCs w:val="21"/>
                <w:lang w:eastAsia="zh-CN"/>
              </w:rPr>
            </w:pPr>
            <w:r w:rsidRPr="00440BFE">
              <w:rPr>
                <w:rFonts w:eastAsia="宋体"/>
                <w:sz w:val="21"/>
                <w:szCs w:val="21"/>
                <w:lang w:eastAsia="zh-CN"/>
              </w:rPr>
              <w:t>循环经济与可持续发展是一门培养学生具有可持续发展观念的专业课程。主要介绍循环经济的基本理论与可持续发展的方式，着重阐明其基本原理，探讨循环经济发展的脉络与可持续发展的影响因素。本课程的目的是使学生掌握其基础理论、基本知识，了循环经济的发展趋势，为学生日后工作创造条件。</w:t>
            </w:r>
          </w:p>
        </w:tc>
      </w:tr>
      <w:tr w:rsidR="00735FDE" w:rsidRPr="00440BFE" w:rsidTr="00675D31">
        <w:trPr>
          <w:trHeight w:val="2920"/>
          <w:jc w:val="center"/>
        </w:trPr>
        <w:tc>
          <w:tcPr>
            <w:tcW w:w="3667" w:type="dxa"/>
            <w:gridSpan w:val="5"/>
          </w:tcPr>
          <w:p w:rsidR="00735FDE" w:rsidRPr="00440BFE" w:rsidRDefault="00917C66" w:rsidP="00061F27">
            <w:pPr>
              <w:tabs>
                <w:tab w:val="left" w:pos="1440"/>
              </w:tabs>
              <w:spacing w:after="0" w:line="0" w:lineRule="atLeast"/>
              <w:ind w:firstLineChars="200" w:firstLine="422"/>
              <w:outlineLvl w:val="0"/>
              <w:rPr>
                <w:rFonts w:eastAsia="宋体"/>
                <w:b/>
                <w:sz w:val="21"/>
                <w:szCs w:val="21"/>
                <w:lang w:eastAsia="zh-CN"/>
              </w:rPr>
            </w:pPr>
            <w:r w:rsidRPr="00440BFE">
              <w:rPr>
                <w:rFonts w:eastAsia="宋体"/>
                <w:b/>
                <w:sz w:val="21"/>
                <w:szCs w:val="21"/>
                <w:lang w:eastAsia="zh-CN"/>
              </w:rPr>
              <w:t>课程教学目标</w:t>
            </w:r>
            <w:r w:rsidR="004910EC" w:rsidRPr="00440BFE">
              <w:rPr>
                <w:rFonts w:eastAsia="宋体"/>
                <w:b/>
                <w:sz w:val="21"/>
                <w:szCs w:val="21"/>
                <w:lang w:eastAsia="zh-CN"/>
              </w:rPr>
              <w:t>:</w:t>
            </w:r>
          </w:p>
          <w:p w:rsidR="005B6172" w:rsidRPr="00440BFE" w:rsidRDefault="004910EC" w:rsidP="00440BFE">
            <w:pPr>
              <w:snapToGrid w:val="0"/>
              <w:spacing w:after="0" w:line="360" w:lineRule="exact"/>
              <w:ind w:firstLineChars="199" w:firstLine="418"/>
              <w:rPr>
                <w:rFonts w:eastAsia="宋体"/>
                <w:sz w:val="21"/>
                <w:szCs w:val="21"/>
                <w:lang w:eastAsia="zh-CN"/>
              </w:rPr>
            </w:pPr>
            <w:r w:rsidRPr="00440BFE">
              <w:rPr>
                <w:rFonts w:eastAsia="宋体"/>
                <w:sz w:val="21"/>
                <w:szCs w:val="21"/>
                <w:lang w:eastAsia="zh-CN"/>
              </w:rPr>
              <w:t>1.</w:t>
            </w:r>
            <w:r w:rsidR="005B6172" w:rsidRPr="00440BFE">
              <w:rPr>
                <w:rFonts w:eastAsia="宋体"/>
                <w:sz w:val="21"/>
                <w:szCs w:val="21"/>
                <w:lang w:eastAsia="zh-CN"/>
              </w:rPr>
              <w:t>本课程是为实现专业人才培养目标中的</w:t>
            </w:r>
            <w:r w:rsidR="00440BFE">
              <w:rPr>
                <w:rFonts w:asciiTheme="minorEastAsia" w:eastAsiaTheme="minorEastAsia" w:hAnsiTheme="minorEastAsia"/>
                <w:sz w:val="21"/>
                <w:szCs w:val="21"/>
                <w:lang w:eastAsia="zh-CN"/>
              </w:rPr>
              <w:t>“</w:t>
            </w:r>
            <w:r w:rsidR="005B6172" w:rsidRPr="00440BFE">
              <w:rPr>
                <w:rFonts w:eastAsia="宋体"/>
                <w:sz w:val="21"/>
                <w:szCs w:val="21"/>
                <w:lang w:eastAsia="zh-CN"/>
              </w:rPr>
              <w:t>技术知识和推理能力</w:t>
            </w:r>
            <w:r w:rsidR="00440BFE">
              <w:rPr>
                <w:rFonts w:asciiTheme="minorEastAsia" w:eastAsiaTheme="minorEastAsia" w:hAnsiTheme="minorEastAsia"/>
                <w:sz w:val="21"/>
                <w:szCs w:val="21"/>
                <w:lang w:eastAsia="zh-CN"/>
              </w:rPr>
              <w:t>”</w:t>
            </w:r>
            <w:r w:rsidR="005B6172" w:rsidRPr="00440BFE">
              <w:rPr>
                <w:rFonts w:eastAsia="宋体"/>
                <w:sz w:val="21"/>
                <w:szCs w:val="21"/>
                <w:lang w:eastAsia="zh-CN"/>
              </w:rPr>
              <w:t>，属于</w:t>
            </w:r>
            <w:r w:rsidR="00440BFE">
              <w:rPr>
                <w:rFonts w:asciiTheme="minorEastAsia" w:eastAsiaTheme="minorEastAsia" w:hAnsiTheme="minorEastAsia"/>
                <w:sz w:val="21"/>
                <w:szCs w:val="21"/>
                <w:lang w:eastAsia="zh-CN"/>
              </w:rPr>
              <w:t>“</w:t>
            </w:r>
            <w:r w:rsidR="005B6172" w:rsidRPr="00440BFE">
              <w:rPr>
                <w:rFonts w:eastAsia="宋体"/>
                <w:sz w:val="21"/>
                <w:szCs w:val="21"/>
                <w:lang w:eastAsia="zh-CN"/>
              </w:rPr>
              <w:t>核心基础知识</w:t>
            </w:r>
            <w:r w:rsidR="00440BFE">
              <w:rPr>
                <w:rFonts w:asciiTheme="minorEastAsia" w:eastAsiaTheme="minorEastAsia" w:hAnsiTheme="minorEastAsia"/>
                <w:sz w:val="21"/>
                <w:szCs w:val="21"/>
                <w:lang w:eastAsia="zh-CN"/>
              </w:rPr>
              <w:t>”</w:t>
            </w:r>
            <w:r w:rsidR="005B6172" w:rsidRPr="00440BFE">
              <w:rPr>
                <w:rFonts w:eastAsia="宋体"/>
                <w:sz w:val="21"/>
                <w:szCs w:val="21"/>
                <w:lang w:eastAsia="zh-CN"/>
              </w:rPr>
              <w:t>知识单元中的社会发展基本原理的一门课程；</w:t>
            </w:r>
          </w:p>
          <w:p w:rsidR="005B6172" w:rsidRPr="00440BFE" w:rsidRDefault="005B6172" w:rsidP="00440BFE">
            <w:pPr>
              <w:snapToGrid w:val="0"/>
              <w:spacing w:after="0" w:line="360" w:lineRule="exact"/>
              <w:ind w:left="14" w:firstLineChars="192" w:firstLine="403"/>
              <w:rPr>
                <w:rFonts w:eastAsia="宋体"/>
                <w:sz w:val="21"/>
                <w:szCs w:val="21"/>
                <w:lang w:eastAsia="zh-CN"/>
              </w:rPr>
            </w:pPr>
            <w:r w:rsidRPr="00440BFE">
              <w:rPr>
                <w:rFonts w:eastAsia="宋体"/>
                <w:sz w:val="21"/>
                <w:szCs w:val="21"/>
                <w:lang w:eastAsia="zh-CN"/>
              </w:rPr>
              <w:t>2.</w:t>
            </w:r>
            <w:r w:rsidRPr="00440BFE">
              <w:rPr>
                <w:rFonts w:eastAsia="宋体"/>
                <w:sz w:val="21"/>
                <w:szCs w:val="21"/>
                <w:lang w:eastAsia="zh-CN"/>
              </w:rPr>
              <w:t>掌握</w:t>
            </w:r>
            <w:proofErr w:type="gramStart"/>
            <w:r w:rsidRPr="00440BFE">
              <w:rPr>
                <w:rFonts w:eastAsia="宋体"/>
                <w:sz w:val="21"/>
                <w:szCs w:val="21"/>
                <w:lang w:eastAsia="zh-CN"/>
              </w:rPr>
              <w:t>循</w:t>
            </w:r>
            <w:proofErr w:type="gramEnd"/>
            <w:r w:rsidRPr="00440BFE">
              <w:rPr>
                <w:rFonts w:eastAsia="宋体"/>
                <w:sz w:val="21"/>
                <w:szCs w:val="21"/>
                <w:lang w:eastAsia="zh-CN"/>
              </w:rPr>
              <w:t>循环经济理论与中国减物质化、重点行业发展循环经济的对策、重点行业发展循环经济的途径、可持续发展的由来与实质、循环经济与企业可持续发展等。</w:t>
            </w:r>
          </w:p>
          <w:p w:rsidR="00735FDE" w:rsidRPr="00440BFE" w:rsidRDefault="005B6172" w:rsidP="00440BFE">
            <w:pPr>
              <w:snapToGrid w:val="0"/>
              <w:spacing w:after="0" w:line="360" w:lineRule="exact"/>
              <w:ind w:firstLineChars="175" w:firstLine="368"/>
              <w:rPr>
                <w:rFonts w:eastAsia="宋体"/>
                <w:b/>
                <w:sz w:val="21"/>
                <w:szCs w:val="21"/>
                <w:lang w:eastAsia="zh-CN"/>
              </w:rPr>
            </w:pPr>
            <w:r w:rsidRPr="00440BFE">
              <w:rPr>
                <w:rFonts w:eastAsia="宋体"/>
                <w:sz w:val="21"/>
                <w:szCs w:val="21"/>
                <w:lang w:eastAsia="zh-CN"/>
              </w:rPr>
              <w:t>3.</w:t>
            </w:r>
            <w:r w:rsidRPr="00440BFE">
              <w:rPr>
                <w:rFonts w:eastAsia="宋体"/>
                <w:sz w:val="21"/>
                <w:szCs w:val="21"/>
                <w:lang w:eastAsia="zh-CN"/>
              </w:rPr>
              <w:t>本课程注重理论联系实际，掌握循环经济的基本理论与知识，探讨可持续发展的影响因素。</w:t>
            </w:r>
          </w:p>
        </w:tc>
        <w:tc>
          <w:tcPr>
            <w:tcW w:w="5734" w:type="dxa"/>
            <w:gridSpan w:val="5"/>
          </w:tcPr>
          <w:p w:rsidR="00735FDE" w:rsidRPr="00440BFE" w:rsidRDefault="00776AF2" w:rsidP="00675D31">
            <w:pPr>
              <w:tabs>
                <w:tab w:val="left" w:pos="1440"/>
              </w:tabs>
              <w:spacing w:after="0" w:line="0" w:lineRule="atLeast"/>
              <w:ind w:firstLineChars="200" w:firstLine="422"/>
              <w:outlineLvl w:val="0"/>
              <w:rPr>
                <w:rFonts w:eastAsia="宋体"/>
                <w:b/>
                <w:sz w:val="21"/>
                <w:szCs w:val="21"/>
                <w:lang w:eastAsia="zh-CN"/>
              </w:rPr>
            </w:pPr>
            <w:r w:rsidRPr="00440BFE">
              <w:rPr>
                <w:rFonts w:eastAsia="宋体"/>
                <w:b/>
                <w:sz w:val="21"/>
                <w:szCs w:val="21"/>
                <w:lang w:eastAsia="zh-CN"/>
              </w:rPr>
              <w:t>本课程</w:t>
            </w:r>
            <w:r w:rsidR="00D62B41" w:rsidRPr="00440BFE">
              <w:rPr>
                <w:rFonts w:eastAsia="宋体"/>
                <w:b/>
                <w:sz w:val="21"/>
                <w:szCs w:val="21"/>
                <w:lang w:eastAsia="zh-CN"/>
              </w:rPr>
              <w:t>与学生核心能力培养之间的关联</w:t>
            </w:r>
            <w:r w:rsidR="00D62B41" w:rsidRPr="00440BFE">
              <w:rPr>
                <w:rFonts w:eastAsia="宋体"/>
                <w:b/>
                <w:sz w:val="21"/>
                <w:szCs w:val="21"/>
                <w:lang w:eastAsia="zh-CN"/>
              </w:rPr>
              <w:t>(</w:t>
            </w:r>
            <w:r w:rsidR="00AA0894" w:rsidRPr="00440BFE">
              <w:rPr>
                <w:rFonts w:eastAsia="宋体"/>
                <w:b/>
                <w:sz w:val="21"/>
                <w:szCs w:val="21"/>
                <w:lang w:eastAsia="zh-CN"/>
              </w:rPr>
              <w:t>2015</w:t>
            </w:r>
            <w:r w:rsidR="00AA0894" w:rsidRPr="00440BFE">
              <w:rPr>
                <w:rFonts w:eastAsia="宋体"/>
                <w:b/>
                <w:sz w:val="21"/>
                <w:szCs w:val="21"/>
                <w:lang w:eastAsia="zh-CN"/>
              </w:rPr>
              <w:t>级应用化学、</w:t>
            </w:r>
            <w:r w:rsidR="00440BFE">
              <w:rPr>
                <w:rFonts w:eastAsia="宋体"/>
                <w:b/>
                <w:sz w:val="21"/>
                <w:szCs w:val="21"/>
                <w:lang w:eastAsia="zh-CN"/>
              </w:rPr>
              <w:t>应用</w:t>
            </w:r>
            <w:r w:rsidR="00AA0894" w:rsidRPr="00440BFE">
              <w:rPr>
                <w:rFonts w:eastAsia="宋体"/>
                <w:b/>
                <w:sz w:val="21"/>
                <w:szCs w:val="21"/>
                <w:lang w:eastAsia="zh-CN"/>
              </w:rPr>
              <w:t>工艺专业</w:t>
            </w:r>
            <w:r w:rsidR="00735FDE" w:rsidRPr="00440BFE">
              <w:rPr>
                <w:rFonts w:eastAsia="宋体"/>
                <w:b/>
                <w:sz w:val="21"/>
                <w:szCs w:val="21"/>
                <w:lang w:eastAsia="zh-CN"/>
              </w:rPr>
              <w:t>）：</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00AA0894" w:rsidRPr="00440BFE">
              <w:rPr>
                <w:rFonts w:eastAsia="宋体"/>
                <w:sz w:val="21"/>
                <w:szCs w:val="21"/>
                <w:lang w:eastAsia="zh-CN"/>
              </w:rPr>
              <w:t>核心能力</w:t>
            </w:r>
            <w:r w:rsidR="00AA0894" w:rsidRPr="00440BFE">
              <w:rPr>
                <w:rFonts w:eastAsia="宋体"/>
                <w:sz w:val="21"/>
                <w:szCs w:val="21"/>
                <w:lang w:eastAsia="zh-CN"/>
              </w:rPr>
              <w:t xml:space="preserve">1. </w:t>
            </w:r>
            <w:r w:rsidR="00AA0894" w:rsidRPr="00440BFE">
              <w:rPr>
                <w:rFonts w:eastAsia="宋体"/>
                <w:sz w:val="21"/>
                <w:szCs w:val="21"/>
                <w:lang w:eastAsia="zh-CN"/>
              </w:rPr>
              <w:t>运用数学、物理、化学化工基础科学理论和工程知识的能力。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t>□</w:t>
            </w:r>
            <w:r w:rsidR="00AA0894" w:rsidRPr="00440BFE">
              <w:rPr>
                <w:rFonts w:eastAsia="宋体"/>
                <w:sz w:val="21"/>
                <w:szCs w:val="21"/>
                <w:lang w:eastAsia="zh-CN"/>
              </w:rPr>
              <w:t>核心能力</w:t>
            </w:r>
            <w:r w:rsidR="00AA0894" w:rsidRPr="00440BFE">
              <w:rPr>
                <w:rFonts w:eastAsia="宋体"/>
                <w:sz w:val="21"/>
                <w:szCs w:val="21"/>
                <w:lang w:eastAsia="zh-CN"/>
              </w:rPr>
              <w:t xml:space="preserve">2. </w:t>
            </w:r>
            <w:r w:rsidR="00AA0894" w:rsidRPr="00440BFE">
              <w:rPr>
                <w:rFonts w:eastAsia="宋体"/>
                <w:sz w:val="21"/>
                <w:szCs w:val="21"/>
                <w:lang w:eastAsia="zh-CN"/>
              </w:rPr>
              <w:t>设计与执行实验与仪器操作、分析与解释实验数据的能力。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t>□</w:t>
            </w:r>
            <w:r w:rsidR="00AA0894" w:rsidRPr="00440BFE">
              <w:rPr>
                <w:rFonts w:eastAsia="宋体"/>
                <w:sz w:val="21"/>
                <w:szCs w:val="21"/>
                <w:lang w:eastAsia="zh-CN"/>
              </w:rPr>
              <w:t>核心能力</w:t>
            </w:r>
            <w:r w:rsidR="00AA0894" w:rsidRPr="00440BFE">
              <w:rPr>
                <w:rFonts w:eastAsia="宋体"/>
                <w:sz w:val="21"/>
                <w:szCs w:val="21"/>
                <w:lang w:eastAsia="zh-CN"/>
              </w:rPr>
              <w:t xml:space="preserve">3. </w:t>
            </w:r>
            <w:r w:rsidR="00AA0894" w:rsidRPr="00440BFE">
              <w:rPr>
                <w:rFonts w:eastAsia="宋体"/>
                <w:sz w:val="21"/>
                <w:szCs w:val="21"/>
                <w:lang w:eastAsia="zh-CN"/>
              </w:rPr>
              <w:t>执行化学或化工实务所需技术、技巧及使用工具的能力。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t>□</w:t>
            </w:r>
            <w:r w:rsidR="00AA0894" w:rsidRPr="00440BFE">
              <w:rPr>
                <w:rFonts w:eastAsia="宋体"/>
                <w:sz w:val="21"/>
                <w:szCs w:val="21"/>
                <w:lang w:eastAsia="zh-CN"/>
              </w:rPr>
              <w:t>核心能力</w:t>
            </w:r>
            <w:r w:rsidR="00AA0894" w:rsidRPr="00440BFE">
              <w:rPr>
                <w:rFonts w:eastAsia="宋体"/>
                <w:sz w:val="21"/>
                <w:szCs w:val="21"/>
                <w:lang w:eastAsia="zh-CN"/>
              </w:rPr>
              <w:t xml:space="preserve">4. </w:t>
            </w:r>
            <w:r w:rsidR="00AA0894" w:rsidRPr="00440BFE">
              <w:rPr>
                <w:rFonts w:eastAsia="宋体"/>
                <w:sz w:val="21"/>
                <w:szCs w:val="21"/>
                <w:lang w:eastAsia="zh-CN"/>
              </w:rPr>
              <w:t>具备工程设计方法与管理的能力。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00AA0894" w:rsidRPr="00440BFE">
              <w:rPr>
                <w:rFonts w:eastAsia="宋体"/>
                <w:sz w:val="21"/>
                <w:szCs w:val="21"/>
                <w:lang w:eastAsia="zh-CN"/>
              </w:rPr>
              <w:t>核心能力</w:t>
            </w:r>
            <w:r w:rsidR="00AA0894" w:rsidRPr="00440BFE">
              <w:rPr>
                <w:rFonts w:eastAsia="宋体"/>
                <w:sz w:val="21"/>
                <w:szCs w:val="21"/>
                <w:lang w:eastAsia="zh-CN"/>
              </w:rPr>
              <w:t xml:space="preserve">5. </w:t>
            </w:r>
            <w:r w:rsidR="00AA0894" w:rsidRPr="00440BFE">
              <w:rPr>
                <w:rFonts w:eastAsia="宋体"/>
                <w:sz w:val="21"/>
                <w:szCs w:val="21"/>
                <w:lang w:eastAsia="zh-CN"/>
              </w:rPr>
              <w:t>具备计划管理、有效沟通与团队合作的能力。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00AA0894" w:rsidRPr="00440BFE">
              <w:rPr>
                <w:rFonts w:eastAsia="宋体"/>
                <w:sz w:val="21"/>
                <w:szCs w:val="21"/>
                <w:lang w:eastAsia="zh-CN"/>
              </w:rPr>
              <w:t>核心能力</w:t>
            </w:r>
            <w:r w:rsidR="00AA0894" w:rsidRPr="00440BFE">
              <w:rPr>
                <w:rFonts w:eastAsia="宋体"/>
                <w:sz w:val="21"/>
                <w:szCs w:val="21"/>
                <w:lang w:eastAsia="zh-CN"/>
              </w:rPr>
              <w:t xml:space="preserve">6. </w:t>
            </w:r>
            <w:r w:rsidR="00AA0894" w:rsidRPr="00440BFE">
              <w:rPr>
                <w:rFonts w:eastAsia="宋体"/>
                <w:sz w:val="21"/>
                <w:szCs w:val="21"/>
                <w:lang w:eastAsia="zh-CN"/>
              </w:rPr>
              <w:t>具备资料搜集与分析能力并且运用于专业化学的专题研究与书报讨论之能力。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00AA0894" w:rsidRPr="00440BFE">
              <w:rPr>
                <w:rFonts w:eastAsia="宋体"/>
                <w:sz w:val="21"/>
                <w:szCs w:val="21"/>
                <w:lang w:eastAsia="zh-CN"/>
              </w:rPr>
              <w:t>核心能力</w:t>
            </w:r>
            <w:r w:rsidR="00AA0894" w:rsidRPr="00440BFE">
              <w:rPr>
                <w:rFonts w:eastAsia="宋体"/>
                <w:sz w:val="21"/>
                <w:szCs w:val="21"/>
                <w:lang w:eastAsia="zh-CN"/>
              </w:rPr>
              <w:t xml:space="preserve">7. </w:t>
            </w:r>
            <w:r w:rsidR="00AA0894" w:rsidRPr="00440BFE">
              <w:rPr>
                <w:rFonts w:eastAsia="宋体"/>
                <w:sz w:val="21"/>
                <w:szCs w:val="21"/>
                <w:lang w:eastAsia="zh-CN"/>
              </w:rPr>
              <w:t>具备英语听说和读写能力，了解化工技术对环境、社会及全球的影响，并培养持续学习的习惯与能力。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00AA0894" w:rsidRPr="00440BFE">
              <w:rPr>
                <w:rFonts w:eastAsia="宋体"/>
                <w:sz w:val="21"/>
                <w:szCs w:val="21"/>
                <w:lang w:eastAsia="zh-CN"/>
              </w:rPr>
              <w:t>核心能力</w:t>
            </w:r>
            <w:r w:rsidR="00AA0894" w:rsidRPr="00440BFE">
              <w:rPr>
                <w:rFonts w:eastAsia="宋体"/>
                <w:sz w:val="21"/>
                <w:szCs w:val="21"/>
                <w:lang w:eastAsia="zh-CN"/>
              </w:rPr>
              <w:t xml:space="preserve">8. </w:t>
            </w:r>
            <w:r w:rsidR="00AA0894" w:rsidRPr="00440BFE">
              <w:rPr>
                <w:rFonts w:eastAsia="宋体"/>
                <w:sz w:val="21"/>
                <w:szCs w:val="21"/>
                <w:lang w:eastAsia="zh-CN"/>
              </w:rPr>
              <w:t>理解工程伦理，及安全、卫生、环保等社会责任。</w:t>
            </w:r>
          </w:p>
          <w:p w:rsidR="00AA0894" w:rsidRPr="00440BFE" w:rsidRDefault="00AA0894" w:rsidP="00AA0894">
            <w:pPr>
              <w:tabs>
                <w:tab w:val="left" w:pos="1440"/>
              </w:tabs>
              <w:spacing w:after="0" w:line="0" w:lineRule="atLeast"/>
              <w:ind w:firstLineChars="200" w:firstLine="422"/>
              <w:outlineLvl w:val="0"/>
              <w:rPr>
                <w:rFonts w:eastAsia="宋体"/>
                <w:b/>
                <w:sz w:val="21"/>
                <w:szCs w:val="21"/>
                <w:lang w:eastAsia="zh-CN"/>
              </w:rPr>
            </w:pPr>
            <w:r w:rsidRPr="00440BFE">
              <w:rPr>
                <w:rFonts w:eastAsia="宋体"/>
                <w:b/>
                <w:sz w:val="21"/>
                <w:szCs w:val="21"/>
                <w:lang w:eastAsia="zh-CN"/>
              </w:rPr>
              <w:t>本课程与学生核心能力培养之间的关联</w:t>
            </w:r>
            <w:r w:rsidRPr="00440BFE">
              <w:rPr>
                <w:rFonts w:eastAsia="宋体"/>
                <w:b/>
                <w:sz w:val="21"/>
                <w:szCs w:val="21"/>
                <w:lang w:eastAsia="zh-CN"/>
              </w:rPr>
              <w:t>(2015</w:t>
            </w:r>
            <w:r w:rsidR="00440BFE">
              <w:rPr>
                <w:rFonts w:eastAsia="宋体"/>
                <w:b/>
                <w:sz w:val="21"/>
                <w:szCs w:val="21"/>
                <w:lang w:eastAsia="zh-CN"/>
              </w:rPr>
              <w:t>级应化学</w:t>
            </w:r>
            <w:r w:rsidRPr="00440BFE">
              <w:rPr>
                <w:rFonts w:eastAsia="宋体"/>
                <w:b/>
                <w:sz w:val="21"/>
                <w:szCs w:val="21"/>
                <w:lang w:eastAsia="zh-CN"/>
              </w:rPr>
              <w:t>卓越专业）：</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rPr>
              <w:sym w:font="Wingdings 2" w:char="F052"/>
            </w:r>
            <w:r w:rsidRPr="00440BFE">
              <w:rPr>
                <w:rFonts w:eastAsia="宋体"/>
                <w:sz w:val="21"/>
                <w:szCs w:val="21"/>
                <w:lang w:eastAsia="zh-CN"/>
              </w:rPr>
              <w:t>核心能力</w:t>
            </w:r>
            <w:r w:rsidR="00AA0894" w:rsidRPr="00440BFE">
              <w:rPr>
                <w:rFonts w:eastAsia="宋体"/>
                <w:sz w:val="21"/>
                <w:szCs w:val="21"/>
                <w:lang w:eastAsia="zh-CN"/>
              </w:rPr>
              <w:t>1.</w:t>
            </w:r>
            <w:r w:rsidR="00AA0894" w:rsidRPr="00440BFE">
              <w:rPr>
                <w:rFonts w:eastAsia="宋体"/>
                <w:sz w:val="21"/>
                <w:szCs w:val="21"/>
                <w:lang w:eastAsia="zh-CN"/>
              </w:rPr>
              <w:t>运用数学、物理、化学、化工基础科学理论和工程知识的能力。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lastRenderedPageBreak/>
              <w:t>□</w:t>
            </w:r>
            <w:r w:rsidRPr="00440BFE">
              <w:rPr>
                <w:rFonts w:eastAsia="宋体"/>
                <w:sz w:val="21"/>
                <w:szCs w:val="21"/>
                <w:lang w:eastAsia="zh-CN"/>
              </w:rPr>
              <w:t>核心能力</w:t>
            </w:r>
            <w:r w:rsidR="00AA0894" w:rsidRPr="00440BFE">
              <w:rPr>
                <w:rFonts w:eastAsia="宋体"/>
                <w:sz w:val="21"/>
                <w:szCs w:val="21"/>
                <w:lang w:eastAsia="zh-CN"/>
              </w:rPr>
              <w:t>2.</w:t>
            </w:r>
            <w:r w:rsidR="00AA0894" w:rsidRPr="00440BFE">
              <w:rPr>
                <w:rFonts w:eastAsia="宋体"/>
                <w:sz w:val="21"/>
                <w:szCs w:val="21"/>
                <w:lang w:eastAsia="zh-CN"/>
              </w:rPr>
              <w:t>设计与执行实验与仪器操作、分析与解释实验数据的能力。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Pr="00440BFE">
              <w:rPr>
                <w:rFonts w:eastAsia="宋体"/>
                <w:sz w:val="21"/>
                <w:szCs w:val="21"/>
                <w:lang w:eastAsia="zh-CN"/>
              </w:rPr>
              <w:t>核心能力</w:t>
            </w:r>
            <w:r w:rsidR="00AA0894" w:rsidRPr="00440BFE">
              <w:rPr>
                <w:rFonts w:eastAsia="宋体"/>
                <w:sz w:val="21"/>
                <w:szCs w:val="21"/>
                <w:lang w:eastAsia="zh-CN"/>
              </w:rPr>
              <w:t>3.</w:t>
            </w:r>
            <w:r w:rsidR="00AA0894" w:rsidRPr="00440BFE">
              <w:rPr>
                <w:rFonts w:eastAsia="宋体"/>
                <w:sz w:val="21"/>
                <w:szCs w:val="21"/>
                <w:lang w:eastAsia="zh-CN"/>
              </w:rPr>
              <w:t>运用特定领域之专业知识以进行策划及执行专题研究能力。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t>□</w:t>
            </w:r>
            <w:r w:rsidRPr="00440BFE">
              <w:rPr>
                <w:rFonts w:eastAsia="宋体"/>
                <w:sz w:val="21"/>
                <w:szCs w:val="21"/>
                <w:lang w:eastAsia="zh-CN"/>
              </w:rPr>
              <w:t>核心能力</w:t>
            </w:r>
            <w:r w:rsidR="00AA0894" w:rsidRPr="00440BFE">
              <w:rPr>
                <w:rFonts w:eastAsia="宋体"/>
                <w:sz w:val="21"/>
                <w:szCs w:val="21"/>
                <w:lang w:eastAsia="zh-CN"/>
              </w:rPr>
              <w:t>4.</w:t>
            </w:r>
            <w:r w:rsidR="00AA0894" w:rsidRPr="00440BFE">
              <w:rPr>
                <w:rFonts w:eastAsia="宋体"/>
                <w:sz w:val="21"/>
                <w:szCs w:val="21"/>
                <w:lang w:eastAsia="zh-CN"/>
              </w:rPr>
              <w:t>具备工程设计方法与管理的能力并运用于工程实务之能力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Pr="00440BFE">
              <w:rPr>
                <w:rFonts w:eastAsia="宋体"/>
                <w:sz w:val="21"/>
                <w:szCs w:val="21"/>
                <w:lang w:eastAsia="zh-CN"/>
              </w:rPr>
              <w:t>核心能力</w:t>
            </w:r>
            <w:r w:rsidR="00AA0894" w:rsidRPr="00440BFE">
              <w:rPr>
                <w:rFonts w:eastAsia="宋体"/>
                <w:sz w:val="21"/>
                <w:szCs w:val="21"/>
                <w:lang w:eastAsia="zh-CN"/>
              </w:rPr>
              <w:t>5.</w:t>
            </w:r>
            <w:r w:rsidR="00AA0894" w:rsidRPr="00440BFE">
              <w:rPr>
                <w:rFonts w:eastAsia="宋体"/>
                <w:sz w:val="21"/>
                <w:szCs w:val="21"/>
                <w:lang w:eastAsia="zh-CN"/>
              </w:rPr>
              <w:t>具备计划管理、有效沟通与团队合作的能力。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Pr="00440BFE">
              <w:rPr>
                <w:rFonts w:eastAsia="宋体"/>
                <w:sz w:val="21"/>
                <w:szCs w:val="21"/>
                <w:lang w:eastAsia="zh-CN"/>
              </w:rPr>
              <w:t>核心能力</w:t>
            </w:r>
            <w:r w:rsidR="00AA0894" w:rsidRPr="00440BFE">
              <w:rPr>
                <w:rFonts w:eastAsia="宋体"/>
                <w:sz w:val="21"/>
                <w:szCs w:val="21"/>
                <w:lang w:eastAsia="zh-CN"/>
              </w:rPr>
              <w:t>6.</w:t>
            </w:r>
            <w:r w:rsidR="00AA0894" w:rsidRPr="00440BFE">
              <w:rPr>
                <w:rFonts w:eastAsia="宋体"/>
                <w:sz w:val="21"/>
                <w:szCs w:val="21"/>
                <w:lang w:eastAsia="zh-CN"/>
              </w:rPr>
              <w:t>运用基础理论以创新思考及独立解决复杂问题的能力。</w:t>
            </w:r>
          </w:p>
          <w:p w:rsidR="00AA0894" w:rsidRPr="00440BFE" w:rsidRDefault="00F85410" w:rsidP="00AA0894">
            <w:pPr>
              <w:tabs>
                <w:tab w:val="left" w:pos="1440"/>
              </w:tabs>
              <w:spacing w:after="0" w:line="0" w:lineRule="atLeast"/>
              <w:outlineLvl w:val="0"/>
              <w:rPr>
                <w:rFonts w:eastAsia="宋体"/>
                <w:sz w:val="21"/>
                <w:szCs w:val="21"/>
                <w:lang w:eastAsia="zh-CN"/>
              </w:rPr>
            </w:pPr>
            <w:r w:rsidRPr="00440BFE">
              <w:rPr>
                <w:rFonts w:eastAsia="宋体"/>
                <w:sz w:val="21"/>
                <w:szCs w:val="21"/>
                <w:lang w:eastAsia="zh-CN"/>
              </w:rPr>
              <w:sym w:font="Wingdings 2" w:char="F052"/>
            </w:r>
            <w:r w:rsidRPr="00440BFE">
              <w:rPr>
                <w:rFonts w:eastAsia="宋体"/>
                <w:sz w:val="21"/>
                <w:szCs w:val="21"/>
                <w:lang w:eastAsia="zh-CN"/>
              </w:rPr>
              <w:t>核心能力</w:t>
            </w:r>
            <w:r w:rsidR="00AA0894" w:rsidRPr="00440BFE">
              <w:rPr>
                <w:rFonts w:eastAsia="宋体"/>
                <w:sz w:val="21"/>
                <w:szCs w:val="21"/>
                <w:lang w:eastAsia="zh-CN"/>
              </w:rPr>
              <w:t>7.</w:t>
            </w:r>
            <w:r w:rsidR="00AA0894" w:rsidRPr="00440BFE">
              <w:rPr>
                <w:rFonts w:eastAsia="宋体"/>
                <w:sz w:val="21"/>
                <w:szCs w:val="21"/>
                <w:lang w:eastAsia="zh-CN"/>
              </w:rPr>
              <w:t>具备英语听说和读写能力，了解化工技术对环境、社会及全球的影响，并培养持续学习、自主学习的习惯与能力。</w:t>
            </w:r>
          </w:p>
          <w:p w:rsidR="00AA0894" w:rsidRPr="00440BFE" w:rsidRDefault="00F85410" w:rsidP="00AA0894">
            <w:pPr>
              <w:tabs>
                <w:tab w:val="left" w:pos="1440"/>
              </w:tabs>
              <w:spacing w:after="0" w:line="0" w:lineRule="atLeast"/>
              <w:outlineLvl w:val="0"/>
              <w:rPr>
                <w:rFonts w:eastAsia="宋体"/>
                <w:b/>
                <w:sz w:val="21"/>
                <w:szCs w:val="21"/>
                <w:lang w:eastAsia="zh-CN"/>
              </w:rPr>
            </w:pPr>
            <w:r w:rsidRPr="00440BFE">
              <w:rPr>
                <w:rFonts w:eastAsia="宋体"/>
                <w:sz w:val="21"/>
                <w:szCs w:val="21"/>
              </w:rPr>
              <w:sym w:font="Wingdings 2" w:char="F052"/>
            </w:r>
            <w:r w:rsidRPr="00440BFE">
              <w:rPr>
                <w:rFonts w:eastAsia="宋体"/>
                <w:sz w:val="21"/>
                <w:szCs w:val="21"/>
                <w:lang w:eastAsia="zh-CN"/>
              </w:rPr>
              <w:t>核心能力</w:t>
            </w:r>
            <w:r w:rsidR="00AA0894" w:rsidRPr="00440BFE">
              <w:rPr>
                <w:rFonts w:eastAsia="宋体"/>
                <w:sz w:val="21"/>
                <w:szCs w:val="21"/>
                <w:lang w:eastAsia="zh-CN"/>
              </w:rPr>
              <w:t>8.</w:t>
            </w:r>
            <w:r w:rsidR="00AA0894" w:rsidRPr="00440BFE">
              <w:rPr>
                <w:rFonts w:eastAsia="宋体"/>
                <w:sz w:val="21"/>
                <w:szCs w:val="21"/>
                <w:lang w:eastAsia="zh-CN"/>
              </w:rPr>
              <w:t>理解工程伦理，及安全、卫生、环保等社会责任，具备良好的国际视野</w:t>
            </w:r>
            <w:r w:rsidR="00AA0894" w:rsidRPr="00440BFE">
              <w:rPr>
                <w:rFonts w:eastAsia="宋体"/>
                <w:b/>
                <w:sz w:val="21"/>
                <w:szCs w:val="21"/>
                <w:lang w:eastAsia="zh-CN"/>
              </w:rPr>
              <w:t>。</w:t>
            </w:r>
          </w:p>
          <w:p w:rsidR="00735FDE" w:rsidRPr="00440BFE" w:rsidRDefault="00735FDE" w:rsidP="00061F27">
            <w:pPr>
              <w:tabs>
                <w:tab w:val="left" w:pos="1440"/>
              </w:tabs>
              <w:spacing w:after="0" w:line="0" w:lineRule="atLeast"/>
              <w:outlineLvl w:val="0"/>
              <w:rPr>
                <w:rFonts w:eastAsia="宋体"/>
                <w:b/>
                <w:sz w:val="21"/>
                <w:szCs w:val="21"/>
                <w:lang w:eastAsia="zh-CN"/>
              </w:rPr>
            </w:pPr>
          </w:p>
        </w:tc>
      </w:tr>
      <w:tr w:rsidR="00735FDE" w:rsidRPr="00440BFE" w:rsidTr="00735FDE">
        <w:trPr>
          <w:trHeight w:val="340"/>
          <w:jc w:val="center"/>
        </w:trPr>
        <w:tc>
          <w:tcPr>
            <w:tcW w:w="9401" w:type="dxa"/>
            <w:gridSpan w:val="10"/>
            <w:shd w:val="clear" w:color="auto" w:fill="C0C0C0"/>
            <w:vAlign w:val="center"/>
          </w:tcPr>
          <w:p w:rsidR="00735FDE" w:rsidRPr="00440BFE" w:rsidRDefault="00735FDE" w:rsidP="00061F27">
            <w:pPr>
              <w:tabs>
                <w:tab w:val="left" w:pos="1440"/>
              </w:tabs>
              <w:spacing w:after="0" w:line="0" w:lineRule="atLeast"/>
              <w:jc w:val="center"/>
              <w:outlineLvl w:val="0"/>
              <w:rPr>
                <w:rFonts w:eastAsia="宋体"/>
                <w:b/>
                <w:sz w:val="21"/>
                <w:szCs w:val="21"/>
                <w:lang w:eastAsia="zh-CN"/>
              </w:rPr>
            </w:pPr>
            <w:r w:rsidRPr="00440BFE">
              <w:rPr>
                <w:rFonts w:eastAsia="宋体"/>
                <w:b/>
                <w:sz w:val="21"/>
                <w:szCs w:val="21"/>
                <w:lang w:eastAsia="zh-CN"/>
              </w:rPr>
              <w:lastRenderedPageBreak/>
              <w:t>理论教学进程表</w:t>
            </w:r>
          </w:p>
        </w:tc>
      </w:tr>
      <w:tr w:rsidR="00735FDE" w:rsidRPr="00440BFE" w:rsidTr="007876DD">
        <w:trPr>
          <w:trHeight w:val="340"/>
          <w:jc w:val="center"/>
        </w:trPr>
        <w:tc>
          <w:tcPr>
            <w:tcW w:w="548" w:type="dxa"/>
            <w:tcMar>
              <w:left w:w="28" w:type="dxa"/>
              <w:right w:w="28" w:type="dxa"/>
            </w:tcMar>
            <w:vAlign w:val="center"/>
          </w:tcPr>
          <w:p w:rsidR="00735FDE" w:rsidRPr="00440BFE" w:rsidRDefault="00735FDE" w:rsidP="00061F27">
            <w:pPr>
              <w:spacing w:after="0" w:line="0" w:lineRule="atLeast"/>
              <w:jc w:val="center"/>
              <w:rPr>
                <w:rFonts w:eastAsia="宋体"/>
                <w:b/>
                <w:sz w:val="21"/>
                <w:szCs w:val="21"/>
              </w:rPr>
            </w:pPr>
            <w:proofErr w:type="spellStart"/>
            <w:r w:rsidRPr="00440BFE">
              <w:rPr>
                <w:rFonts w:eastAsia="宋体"/>
                <w:b/>
                <w:sz w:val="21"/>
                <w:szCs w:val="21"/>
              </w:rPr>
              <w:t>周次</w:t>
            </w:r>
            <w:proofErr w:type="spellEnd"/>
          </w:p>
        </w:tc>
        <w:tc>
          <w:tcPr>
            <w:tcW w:w="1560" w:type="dxa"/>
            <w:gridSpan w:val="2"/>
            <w:tcMar>
              <w:left w:w="28" w:type="dxa"/>
              <w:right w:w="28" w:type="dxa"/>
            </w:tcMar>
            <w:vAlign w:val="center"/>
          </w:tcPr>
          <w:p w:rsidR="00735FDE" w:rsidRPr="00440BFE" w:rsidRDefault="00735FDE" w:rsidP="00061F27">
            <w:pPr>
              <w:spacing w:after="0" w:line="0" w:lineRule="atLeast"/>
              <w:jc w:val="center"/>
              <w:rPr>
                <w:rFonts w:eastAsia="宋体"/>
                <w:b/>
                <w:sz w:val="21"/>
                <w:szCs w:val="21"/>
              </w:rPr>
            </w:pPr>
            <w:proofErr w:type="spellStart"/>
            <w:r w:rsidRPr="00440BFE">
              <w:rPr>
                <w:rFonts w:eastAsia="宋体"/>
                <w:b/>
                <w:sz w:val="21"/>
                <w:szCs w:val="21"/>
              </w:rPr>
              <w:t>教学主题</w:t>
            </w:r>
            <w:proofErr w:type="spellEnd"/>
          </w:p>
        </w:tc>
        <w:tc>
          <w:tcPr>
            <w:tcW w:w="567" w:type="dxa"/>
            <w:tcMar>
              <w:left w:w="28" w:type="dxa"/>
              <w:right w:w="28" w:type="dxa"/>
            </w:tcMar>
            <w:vAlign w:val="center"/>
          </w:tcPr>
          <w:p w:rsidR="00735FDE" w:rsidRPr="00440BFE" w:rsidRDefault="00735FDE" w:rsidP="00061F27">
            <w:pPr>
              <w:spacing w:after="0" w:line="0" w:lineRule="atLeast"/>
              <w:jc w:val="center"/>
              <w:rPr>
                <w:rFonts w:eastAsia="宋体"/>
                <w:b/>
                <w:sz w:val="21"/>
                <w:szCs w:val="21"/>
              </w:rPr>
            </w:pPr>
            <w:proofErr w:type="spellStart"/>
            <w:r w:rsidRPr="00440BFE">
              <w:rPr>
                <w:rFonts w:eastAsia="宋体"/>
                <w:b/>
                <w:sz w:val="21"/>
                <w:szCs w:val="21"/>
              </w:rPr>
              <w:t>教学时长</w:t>
            </w:r>
            <w:proofErr w:type="spellEnd"/>
          </w:p>
        </w:tc>
        <w:tc>
          <w:tcPr>
            <w:tcW w:w="4677" w:type="dxa"/>
            <w:gridSpan w:val="3"/>
            <w:tcMar>
              <w:left w:w="28" w:type="dxa"/>
              <w:right w:w="28" w:type="dxa"/>
            </w:tcMar>
            <w:vAlign w:val="center"/>
          </w:tcPr>
          <w:p w:rsidR="00735FDE" w:rsidRPr="00440BFE" w:rsidRDefault="00735FDE" w:rsidP="00061F27">
            <w:pPr>
              <w:spacing w:after="0" w:line="0" w:lineRule="atLeast"/>
              <w:jc w:val="center"/>
              <w:rPr>
                <w:rFonts w:eastAsia="宋体"/>
                <w:b/>
                <w:sz w:val="21"/>
                <w:szCs w:val="21"/>
              </w:rPr>
            </w:pPr>
            <w:proofErr w:type="spellStart"/>
            <w:r w:rsidRPr="00440BFE">
              <w:rPr>
                <w:rFonts w:eastAsia="宋体"/>
                <w:b/>
                <w:sz w:val="21"/>
                <w:szCs w:val="21"/>
              </w:rPr>
              <w:t>教学的重点与难点</w:t>
            </w:r>
            <w:proofErr w:type="spellEnd"/>
          </w:p>
        </w:tc>
        <w:tc>
          <w:tcPr>
            <w:tcW w:w="993" w:type="dxa"/>
            <w:gridSpan w:val="2"/>
            <w:tcMar>
              <w:left w:w="28" w:type="dxa"/>
              <w:right w:w="28" w:type="dxa"/>
            </w:tcMar>
            <w:vAlign w:val="center"/>
          </w:tcPr>
          <w:p w:rsidR="00735FDE" w:rsidRPr="00440BFE" w:rsidRDefault="00735FDE" w:rsidP="00061F27">
            <w:pPr>
              <w:spacing w:after="0" w:line="0" w:lineRule="atLeast"/>
              <w:jc w:val="center"/>
              <w:rPr>
                <w:rFonts w:eastAsia="宋体"/>
                <w:b/>
                <w:sz w:val="21"/>
                <w:szCs w:val="21"/>
              </w:rPr>
            </w:pPr>
            <w:proofErr w:type="spellStart"/>
            <w:r w:rsidRPr="00440BFE">
              <w:rPr>
                <w:rFonts w:eastAsia="宋体"/>
                <w:b/>
                <w:sz w:val="21"/>
                <w:szCs w:val="21"/>
              </w:rPr>
              <w:t>教学方式</w:t>
            </w:r>
            <w:proofErr w:type="spellEnd"/>
          </w:p>
        </w:tc>
        <w:tc>
          <w:tcPr>
            <w:tcW w:w="1056" w:type="dxa"/>
            <w:tcMar>
              <w:left w:w="28" w:type="dxa"/>
              <w:right w:w="28" w:type="dxa"/>
            </w:tcMar>
            <w:vAlign w:val="center"/>
          </w:tcPr>
          <w:p w:rsidR="00735FDE" w:rsidRPr="00440BFE" w:rsidRDefault="00735FDE" w:rsidP="00061F27">
            <w:pPr>
              <w:spacing w:after="0" w:line="0" w:lineRule="atLeast"/>
              <w:jc w:val="center"/>
              <w:rPr>
                <w:rFonts w:eastAsia="宋体"/>
                <w:b/>
                <w:sz w:val="21"/>
                <w:szCs w:val="21"/>
              </w:rPr>
            </w:pPr>
            <w:proofErr w:type="spellStart"/>
            <w:r w:rsidRPr="00440BFE">
              <w:rPr>
                <w:rFonts w:eastAsia="宋体"/>
                <w:b/>
                <w:sz w:val="21"/>
                <w:szCs w:val="21"/>
              </w:rPr>
              <w:t>作业安排</w:t>
            </w:r>
            <w:proofErr w:type="spellEnd"/>
          </w:p>
        </w:tc>
      </w:tr>
      <w:tr w:rsidR="0015505B" w:rsidRPr="00440BFE" w:rsidTr="007876DD">
        <w:trPr>
          <w:trHeight w:val="340"/>
          <w:jc w:val="center"/>
        </w:trPr>
        <w:tc>
          <w:tcPr>
            <w:tcW w:w="548" w:type="dxa"/>
            <w:vAlign w:val="center"/>
          </w:tcPr>
          <w:p w:rsidR="0015505B" w:rsidRPr="00440BFE" w:rsidRDefault="0015505B" w:rsidP="0015505B">
            <w:pPr>
              <w:spacing w:after="0" w:line="0" w:lineRule="atLeast"/>
              <w:jc w:val="center"/>
              <w:rPr>
                <w:rFonts w:eastAsia="宋体"/>
                <w:b/>
                <w:sz w:val="21"/>
                <w:szCs w:val="21"/>
              </w:rPr>
            </w:pPr>
            <w:r w:rsidRPr="00440BFE">
              <w:rPr>
                <w:rFonts w:eastAsia="宋体"/>
                <w:b/>
                <w:sz w:val="21"/>
                <w:szCs w:val="21"/>
              </w:rPr>
              <w:t>1</w:t>
            </w:r>
          </w:p>
        </w:tc>
        <w:tc>
          <w:tcPr>
            <w:tcW w:w="1560" w:type="dxa"/>
            <w:gridSpan w:val="2"/>
          </w:tcPr>
          <w:p w:rsidR="0015505B" w:rsidRPr="00440BFE" w:rsidRDefault="0015505B" w:rsidP="0015505B">
            <w:pPr>
              <w:spacing w:after="0" w:line="0" w:lineRule="atLeast"/>
              <w:jc w:val="center"/>
              <w:rPr>
                <w:rFonts w:eastAsia="宋体"/>
                <w:sz w:val="21"/>
                <w:szCs w:val="21"/>
                <w:lang w:eastAsia="zh-CN"/>
              </w:rPr>
            </w:pPr>
            <w:proofErr w:type="spellStart"/>
            <w:r w:rsidRPr="00440BFE">
              <w:rPr>
                <w:rFonts w:eastAsia="宋体"/>
                <w:sz w:val="21"/>
                <w:szCs w:val="21"/>
              </w:rPr>
              <w:t>绪论</w:t>
            </w:r>
            <w:proofErr w:type="spellEnd"/>
            <w:r w:rsidR="00F71479" w:rsidRPr="00440BFE">
              <w:rPr>
                <w:rFonts w:eastAsia="宋体"/>
                <w:sz w:val="21"/>
                <w:szCs w:val="21"/>
                <w:lang w:eastAsia="zh-CN"/>
              </w:rPr>
              <w:t>（</w:t>
            </w:r>
            <w:r w:rsidR="00F71479" w:rsidRPr="00440BFE">
              <w:rPr>
                <w:rFonts w:eastAsia="宋体"/>
                <w:sz w:val="21"/>
                <w:szCs w:val="21"/>
                <w:lang w:eastAsia="zh-CN"/>
              </w:rPr>
              <w:t>1</w:t>
            </w:r>
            <w:r w:rsidR="00F71479" w:rsidRPr="00440BFE">
              <w:rPr>
                <w:rFonts w:eastAsia="宋体"/>
                <w:sz w:val="21"/>
                <w:szCs w:val="21"/>
                <w:lang w:eastAsia="zh-CN"/>
              </w:rPr>
              <w:t>）</w:t>
            </w:r>
          </w:p>
        </w:tc>
        <w:tc>
          <w:tcPr>
            <w:tcW w:w="567" w:type="dxa"/>
          </w:tcPr>
          <w:p w:rsidR="0015505B" w:rsidRPr="00440BFE" w:rsidRDefault="0015505B" w:rsidP="0015505B">
            <w:pPr>
              <w:spacing w:after="0" w:line="0" w:lineRule="atLeast"/>
              <w:rPr>
                <w:rFonts w:eastAsia="宋体"/>
                <w:b/>
                <w:sz w:val="21"/>
                <w:szCs w:val="21"/>
              </w:rPr>
            </w:pPr>
            <w:r w:rsidRPr="00440BFE">
              <w:rPr>
                <w:rFonts w:eastAsia="宋体"/>
                <w:b/>
                <w:sz w:val="21"/>
                <w:szCs w:val="21"/>
              </w:rPr>
              <w:t>4</w:t>
            </w:r>
          </w:p>
        </w:tc>
        <w:tc>
          <w:tcPr>
            <w:tcW w:w="4677" w:type="dxa"/>
            <w:gridSpan w:val="3"/>
          </w:tcPr>
          <w:p w:rsidR="0015505B" w:rsidRPr="00440BFE" w:rsidRDefault="00F71479" w:rsidP="0015505B">
            <w:pPr>
              <w:spacing w:after="0" w:line="0" w:lineRule="atLeast"/>
              <w:jc w:val="left"/>
              <w:rPr>
                <w:rFonts w:eastAsia="宋体"/>
                <w:sz w:val="21"/>
                <w:szCs w:val="21"/>
                <w:lang w:eastAsia="zh-CN"/>
              </w:rPr>
            </w:pPr>
            <w:bookmarkStart w:id="1" w:name="OLE_LINK9"/>
            <w:r w:rsidRPr="00440BFE">
              <w:rPr>
                <w:rFonts w:eastAsia="宋体"/>
                <w:sz w:val="21"/>
                <w:szCs w:val="21"/>
                <w:lang w:eastAsia="zh-CN"/>
              </w:rPr>
              <w:t>国家、省、市重大政策，产业转型升级所面临的机遇与障碍，实施产业转型升级。</w:t>
            </w:r>
            <w:bookmarkEnd w:id="1"/>
          </w:p>
        </w:tc>
        <w:tc>
          <w:tcPr>
            <w:tcW w:w="993" w:type="dxa"/>
            <w:gridSpan w:val="2"/>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vAlign w:val="center"/>
          </w:tcPr>
          <w:p w:rsidR="0015505B" w:rsidRPr="00440BFE" w:rsidRDefault="0015505B" w:rsidP="00061F27">
            <w:pPr>
              <w:spacing w:after="0" w:line="0" w:lineRule="atLeast"/>
              <w:rPr>
                <w:rFonts w:eastAsia="宋体"/>
                <w:sz w:val="21"/>
                <w:szCs w:val="21"/>
                <w:lang w:eastAsia="zh-CN"/>
              </w:rPr>
            </w:pPr>
          </w:p>
        </w:tc>
      </w:tr>
      <w:tr w:rsidR="0015505B" w:rsidRPr="00440BFE" w:rsidTr="007876DD">
        <w:trPr>
          <w:trHeight w:val="340"/>
          <w:jc w:val="center"/>
        </w:trPr>
        <w:tc>
          <w:tcPr>
            <w:tcW w:w="548" w:type="dxa"/>
            <w:vAlign w:val="center"/>
          </w:tcPr>
          <w:p w:rsidR="0015505B" w:rsidRPr="00440BFE" w:rsidRDefault="0015505B" w:rsidP="00F71479">
            <w:pPr>
              <w:spacing w:after="0" w:line="0" w:lineRule="atLeast"/>
              <w:jc w:val="center"/>
              <w:rPr>
                <w:rFonts w:eastAsia="宋体"/>
                <w:b/>
                <w:sz w:val="21"/>
                <w:szCs w:val="21"/>
                <w:lang w:eastAsia="zh-CN"/>
              </w:rPr>
            </w:pPr>
            <w:r w:rsidRPr="00440BFE">
              <w:rPr>
                <w:rFonts w:eastAsia="宋体"/>
                <w:b/>
                <w:sz w:val="21"/>
                <w:szCs w:val="21"/>
              </w:rPr>
              <w:t>2</w:t>
            </w:r>
          </w:p>
        </w:tc>
        <w:tc>
          <w:tcPr>
            <w:tcW w:w="1560" w:type="dxa"/>
            <w:gridSpan w:val="2"/>
          </w:tcPr>
          <w:p w:rsidR="0015505B" w:rsidRPr="00440BFE" w:rsidRDefault="00F71479" w:rsidP="00F71479">
            <w:pPr>
              <w:spacing w:after="0" w:line="0" w:lineRule="atLeast"/>
              <w:jc w:val="center"/>
              <w:rPr>
                <w:rFonts w:eastAsia="宋体"/>
                <w:sz w:val="21"/>
                <w:szCs w:val="21"/>
              </w:rPr>
            </w:pPr>
            <w:proofErr w:type="spellStart"/>
            <w:r w:rsidRPr="00440BFE">
              <w:rPr>
                <w:rFonts w:eastAsia="宋体"/>
                <w:sz w:val="21"/>
                <w:szCs w:val="21"/>
              </w:rPr>
              <w:t>绪论</w:t>
            </w:r>
            <w:proofErr w:type="spellEnd"/>
            <w:r w:rsidRPr="00440BFE">
              <w:rPr>
                <w:rFonts w:eastAsia="宋体"/>
                <w:sz w:val="21"/>
                <w:szCs w:val="21"/>
                <w:lang w:eastAsia="zh-CN"/>
              </w:rPr>
              <w:t>（</w:t>
            </w:r>
            <w:r w:rsidRPr="00440BFE">
              <w:rPr>
                <w:rFonts w:eastAsia="宋体"/>
                <w:sz w:val="21"/>
                <w:szCs w:val="21"/>
                <w:lang w:eastAsia="zh-CN"/>
              </w:rPr>
              <w:t>2</w:t>
            </w:r>
            <w:r w:rsidRPr="00440BFE">
              <w:rPr>
                <w:rFonts w:eastAsia="宋体"/>
                <w:sz w:val="21"/>
                <w:szCs w:val="21"/>
                <w:lang w:eastAsia="zh-CN"/>
              </w:rPr>
              <w:t>）</w:t>
            </w:r>
          </w:p>
        </w:tc>
        <w:tc>
          <w:tcPr>
            <w:tcW w:w="567" w:type="dxa"/>
          </w:tcPr>
          <w:p w:rsidR="0015505B" w:rsidRPr="00440BFE" w:rsidRDefault="00F71479" w:rsidP="0015505B">
            <w:pPr>
              <w:spacing w:after="0" w:line="0" w:lineRule="atLeast"/>
              <w:rPr>
                <w:rFonts w:eastAsia="宋体"/>
                <w:b/>
                <w:sz w:val="21"/>
                <w:szCs w:val="21"/>
                <w:lang w:eastAsia="zh-CN"/>
              </w:rPr>
            </w:pPr>
            <w:r w:rsidRPr="00440BFE">
              <w:rPr>
                <w:rFonts w:eastAsia="宋体"/>
                <w:b/>
                <w:sz w:val="21"/>
                <w:szCs w:val="21"/>
                <w:lang w:eastAsia="zh-CN"/>
              </w:rPr>
              <w:t>4</w:t>
            </w:r>
          </w:p>
        </w:tc>
        <w:tc>
          <w:tcPr>
            <w:tcW w:w="4677" w:type="dxa"/>
            <w:gridSpan w:val="3"/>
          </w:tcPr>
          <w:p w:rsidR="0015505B" w:rsidRPr="00440BFE" w:rsidRDefault="00F71479" w:rsidP="0015505B">
            <w:pPr>
              <w:spacing w:after="0" w:line="0" w:lineRule="atLeast"/>
              <w:jc w:val="left"/>
              <w:rPr>
                <w:rFonts w:eastAsia="宋体"/>
                <w:sz w:val="21"/>
                <w:szCs w:val="21"/>
                <w:lang w:eastAsia="zh-CN"/>
              </w:rPr>
            </w:pPr>
            <w:r w:rsidRPr="00440BFE">
              <w:rPr>
                <w:rFonts w:eastAsia="宋体"/>
                <w:sz w:val="21"/>
                <w:szCs w:val="21"/>
                <w:lang w:eastAsia="zh-CN"/>
              </w:rPr>
              <w:t>清洁生产的定义，实施产业转型升级推进企业实施清洁生产。</w:t>
            </w:r>
          </w:p>
        </w:tc>
        <w:tc>
          <w:tcPr>
            <w:tcW w:w="993" w:type="dxa"/>
            <w:gridSpan w:val="2"/>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vAlign w:val="center"/>
          </w:tcPr>
          <w:p w:rsidR="0015505B" w:rsidRPr="00440BFE" w:rsidRDefault="0015505B" w:rsidP="00061F27">
            <w:pPr>
              <w:spacing w:after="0" w:line="0" w:lineRule="atLeast"/>
              <w:rPr>
                <w:rFonts w:eastAsia="宋体"/>
                <w:sz w:val="21"/>
                <w:szCs w:val="21"/>
                <w:lang w:eastAsia="zh-CN"/>
              </w:rPr>
            </w:pPr>
          </w:p>
        </w:tc>
      </w:tr>
      <w:tr w:rsidR="0015505B" w:rsidRPr="00440BFE" w:rsidTr="007876DD">
        <w:trPr>
          <w:trHeight w:val="340"/>
          <w:jc w:val="center"/>
        </w:trPr>
        <w:tc>
          <w:tcPr>
            <w:tcW w:w="548" w:type="dxa"/>
            <w:vAlign w:val="center"/>
          </w:tcPr>
          <w:p w:rsidR="0015505B" w:rsidRPr="00440BFE" w:rsidRDefault="0015505B" w:rsidP="00F71479">
            <w:pPr>
              <w:spacing w:after="0" w:line="0" w:lineRule="atLeast"/>
              <w:jc w:val="center"/>
              <w:rPr>
                <w:rFonts w:eastAsia="宋体"/>
                <w:b/>
                <w:sz w:val="21"/>
                <w:szCs w:val="21"/>
                <w:lang w:eastAsia="zh-CN"/>
              </w:rPr>
            </w:pPr>
            <w:r w:rsidRPr="00440BFE">
              <w:rPr>
                <w:rFonts w:eastAsia="宋体"/>
                <w:b/>
                <w:sz w:val="21"/>
                <w:szCs w:val="21"/>
              </w:rPr>
              <w:t>3</w:t>
            </w:r>
          </w:p>
        </w:tc>
        <w:tc>
          <w:tcPr>
            <w:tcW w:w="1560" w:type="dxa"/>
            <w:gridSpan w:val="2"/>
          </w:tcPr>
          <w:p w:rsidR="0015505B" w:rsidRPr="00440BFE" w:rsidRDefault="00F71479" w:rsidP="00F71479">
            <w:pPr>
              <w:spacing w:after="0" w:line="0" w:lineRule="atLeast"/>
              <w:jc w:val="center"/>
              <w:rPr>
                <w:rFonts w:eastAsia="宋体"/>
                <w:sz w:val="21"/>
                <w:szCs w:val="21"/>
              </w:rPr>
            </w:pPr>
            <w:proofErr w:type="spellStart"/>
            <w:r w:rsidRPr="00440BFE">
              <w:rPr>
                <w:rFonts w:eastAsia="宋体"/>
                <w:sz w:val="21"/>
                <w:szCs w:val="21"/>
              </w:rPr>
              <w:t>循环经济基础</w:t>
            </w:r>
            <w:proofErr w:type="spellEnd"/>
          </w:p>
        </w:tc>
        <w:tc>
          <w:tcPr>
            <w:tcW w:w="567" w:type="dxa"/>
          </w:tcPr>
          <w:p w:rsidR="0015505B" w:rsidRPr="00440BFE" w:rsidRDefault="00F71479"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Pr>
          <w:p w:rsidR="0015505B" w:rsidRPr="00440BFE" w:rsidRDefault="00F71479" w:rsidP="0015505B">
            <w:pPr>
              <w:spacing w:after="0" w:line="0" w:lineRule="atLeast"/>
              <w:rPr>
                <w:rFonts w:eastAsia="宋体"/>
                <w:sz w:val="21"/>
                <w:szCs w:val="21"/>
                <w:lang w:eastAsia="zh-CN"/>
              </w:rPr>
            </w:pPr>
            <w:bookmarkStart w:id="2" w:name="OLE_LINK13"/>
            <w:bookmarkStart w:id="3" w:name="OLE_LINK12"/>
            <w:r w:rsidRPr="00440BFE">
              <w:rPr>
                <w:rFonts w:eastAsia="宋体"/>
                <w:sz w:val="21"/>
                <w:szCs w:val="21"/>
                <w:lang w:eastAsia="zh-CN"/>
              </w:rPr>
              <w:t>循环经济的提出、循环经济的定义、循环经济的原则、循环经济实施的层面、循环经济的技术、实施循环经济的基础保障、循环经济与清洁生产的关系。</w:t>
            </w:r>
            <w:bookmarkEnd w:id="2"/>
            <w:bookmarkEnd w:id="3"/>
          </w:p>
        </w:tc>
        <w:tc>
          <w:tcPr>
            <w:tcW w:w="993" w:type="dxa"/>
            <w:gridSpan w:val="2"/>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vAlign w:val="center"/>
          </w:tcPr>
          <w:p w:rsidR="0015505B" w:rsidRPr="00440BFE" w:rsidRDefault="009918FE" w:rsidP="00DC2103">
            <w:pPr>
              <w:spacing w:after="0" w:line="0" w:lineRule="atLeast"/>
              <w:rPr>
                <w:rFonts w:eastAsia="宋体"/>
                <w:sz w:val="21"/>
                <w:szCs w:val="21"/>
                <w:lang w:eastAsia="zh-CN"/>
              </w:rPr>
            </w:pPr>
            <w:r>
              <w:rPr>
                <w:rFonts w:eastAsia="宋体"/>
                <w:sz w:val="21"/>
                <w:szCs w:val="21"/>
                <w:lang w:eastAsia="zh-CN"/>
              </w:rPr>
              <w:t>课堂讨论与课外作业</w:t>
            </w:r>
          </w:p>
        </w:tc>
      </w:tr>
      <w:tr w:rsidR="00F71479" w:rsidRPr="00440BFE" w:rsidTr="007876DD">
        <w:trPr>
          <w:trHeight w:val="340"/>
          <w:jc w:val="center"/>
        </w:trPr>
        <w:tc>
          <w:tcPr>
            <w:tcW w:w="548" w:type="dxa"/>
            <w:vAlign w:val="center"/>
          </w:tcPr>
          <w:p w:rsidR="00F71479" w:rsidRPr="00440BFE" w:rsidRDefault="00F71479" w:rsidP="0015505B">
            <w:pPr>
              <w:spacing w:after="0" w:line="0" w:lineRule="atLeast"/>
              <w:jc w:val="center"/>
              <w:rPr>
                <w:rFonts w:eastAsia="宋体"/>
                <w:b/>
                <w:sz w:val="21"/>
                <w:szCs w:val="21"/>
                <w:lang w:eastAsia="zh-CN"/>
              </w:rPr>
            </w:pPr>
            <w:r w:rsidRPr="00440BFE">
              <w:rPr>
                <w:rFonts w:eastAsia="宋体"/>
                <w:b/>
                <w:sz w:val="21"/>
                <w:szCs w:val="21"/>
                <w:lang w:eastAsia="zh-CN"/>
              </w:rPr>
              <w:t>3</w:t>
            </w:r>
          </w:p>
        </w:tc>
        <w:tc>
          <w:tcPr>
            <w:tcW w:w="1560" w:type="dxa"/>
            <w:gridSpan w:val="2"/>
            <w:vAlign w:val="center"/>
          </w:tcPr>
          <w:p w:rsidR="00F71479" w:rsidRPr="00440BFE" w:rsidRDefault="00F71479" w:rsidP="00F71479">
            <w:pPr>
              <w:spacing w:after="0" w:line="0" w:lineRule="atLeast"/>
              <w:jc w:val="center"/>
              <w:rPr>
                <w:rFonts w:eastAsia="宋体"/>
                <w:sz w:val="21"/>
                <w:szCs w:val="21"/>
                <w:lang w:eastAsia="zh-CN"/>
              </w:rPr>
            </w:pPr>
            <w:bookmarkStart w:id="4" w:name="OLE_LINK21"/>
            <w:r w:rsidRPr="00440BFE">
              <w:rPr>
                <w:rFonts w:eastAsia="宋体"/>
                <w:sz w:val="21"/>
                <w:szCs w:val="21"/>
                <w:lang w:eastAsia="zh-CN"/>
              </w:rPr>
              <w:t>循环经济理论与中国减物质化（一</w:t>
            </w:r>
            <w:bookmarkEnd w:id="4"/>
            <w:r w:rsidRPr="00440BFE">
              <w:rPr>
                <w:rFonts w:eastAsia="宋体"/>
                <w:sz w:val="21"/>
                <w:szCs w:val="21"/>
                <w:lang w:eastAsia="zh-CN"/>
              </w:rPr>
              <w:t>）</w:t>
            </w:r>
          </w:p>
        </w:tc>
        <w:tc>
          <w:tcPr>
            <w:tcW w:w="567" w:type="dxa"/>
          </w:tcPr>
          <w:p w:rsidR="00F71479" w:rsidRPr="00440BFE" w:rsidRDefault="00F71479"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Pr>
          <w:p w:rsidR="00F71479" w:rsidRPr="00440BFE" w:rsidRDefault="00D4691D" w:rsidP="007876DD">
            <w:pPr>
              <w:spacing w:after="0" w:line="0" w:lineRule="atLeast"/>
              <w:rPr>
                <w:rFonts w:eastAsia="宋体"/>
                <w:sz w:val="21"/>
                <w:szCs w:val="21"/>
                <w:lang w:eastAsia="zh-CN"/>
              </w:rPr>
            </w:pPr>
            <w:bookmarkStart w:id="5" w:name="OLE_LINK15"/>
            <w:bookmarkStart w:id="6" w:name="OLE_LINK14"/>
            <w:r w:rsidRPr="00440BFE">
              <w:rPr>
                <w:rFonts w:eastAsia="宋体"/>
                <w:sz w:val="21"/>
                <w:szCs w:val="21"/>
                <w:lang w:eastAsia="zh-CN"/>
              </w:rPr>
              <w:t>循环经济发展的基本领域、循环型工业、循环型农业、循环型社会、我国发展循环经济的目标和任务、</w:t>
            </w:r>
            <w:bookmarkEnd w:id="5"/>
            <w:bookmarkEnd w:id="6"/>
          </w:p>
        </w:tc>
        <w:tc>
          <w:tcPr>
            <w:tcW w:w="993" w:type="dxa"/>
            <w:gridSpan w:val="2"/>
          </w:tcPr>
          <w:p w:rsidR="00F71479" w:rsidRPr="00440BFE" w:rsidRDefault="00F71479" w:rsidP="00956E33">
            <w:pPr>
              <w:rPr>
                <w:rFonts w:eastAsia="宋体"/>
                <w:sz w:val="21"/>
                <w:szCs w:val="21"/>
                <w:lang w:eastAsia="zh-CN"/>
              </w:rPr>
            </w:pPr>
            <w:r w:rsidRPr="00440BFE">
              <w:rPr>
                <w:rFonts w:eastAsia="宋体"/>
                <w:sz w:val="21"/>
                <w:szCs w:val="21"/>
                <w:lang w:eastAsia="zh-CN"/>
              </w:rPr>
              <w:t>讲课</w:t>
            </w:r>
          </w:p>
        </w:tc>
        <w:tc>
          <w:tcPr>
            <w:tcW w:w="1056" w:type="dxa"/>
            <w:vAlign w:val="center"/>
          </w:tcPr>
          <w:p w:rsidR="00F71479" w:rsidRPr="00440BFE" w:rsidRDefault="00F71479" w:rsidP="00061F27">
            <w:pPr>
              <w:spacing w:after="0" w:line="0" w:lineRule="atLeast"/>
              <w:rPr>
                <w:rFonts w:eastAsia="宋体"/>
                <w:sz w:val="21"/>
                <w:szCs w:val="21"/>
                <w:lang w:eastAsia="zh-CN"/>
              </w:rPr>
            </w:pPr>
          </w:p>
        </w:tc>
      </w:tr>
      <w:tr w:rsidR="0015505B" w:rsidRPr="00440BFE" w:rsidTr="007876DD">
        <w:trPr>
          <w:trHeight w:val="340"/>
          <w:jc w:val="center"/>
        </w:trPr>
        <w:tc>
          <w:tcPr>
            <w:tcW w:w="548" w:type="dxa"/>
            <w:tcBorders>
              <w:bottom w:val="single" w:sz="4" w:space="0" w:color="auto"/>
            </w:tcBorders>
            <w:vAlign w:val="center"/>
          </w:tcPr>
          <w:p w:rsidR="0015505B" w:rsidRPr="00440BFE" w:rsidRDefault="00D4691D" w:rsidP="0015505B">
            <w:pPr>
              <w:spacing w:after="0" w:line="0" w:lineRule="atLeast"/>
              <w:jc w:val="center"/>
              <w:rPr>
                <w:rFonts w:eastAsia="宋体"/>
                <w:b/>
                <w:sz w:val="21"/>
                <w:szCs w:val="21"/>
                <w:lang w:eastAsia="zh-CN"/>
              </w:rPr>
            </w:pPr>
            <w:r w:rsidRPr="00440BFE">
              <w:rPr>
                <w:rFonts w:eastAsia="宋体"/>
                <w:b/>
                <w:sz w:val="21"/>
                <w:szCs w:val="21"/>
                <w:lang w:eastAsia="zh-CN"/>
              </w:rPr>
              <w:t>4</w:t>
            </w:r>
          </w:p>
        </w:tc>
        <w:tc>
          <w:tcPr>
            <w:tcW w:w="1560" w:type="dxa"/>
            <w:gridSpan w:val="2"/>
            <w:tcBorders>
              <w:bottom w:val="single" w:sz="4" w:space="0" w:color="auto"/>
            </w:tcBorders>
          </w:tcPr>
          <w:p w:rsidR="0015505B" w:rsidRPr="00440BFE" w:rsidRDefault="00D4691D" w:rsidP="0015505B">
            <w:pPr>
              <w:spacing w:after="0" w:line="0" w:lineRule="atLeast"/>
              <w:jc w:val="left"/>
              <w:rPr>
                <w:rFonts w:eastAsia="宋体"/>
                <w:sz w:val="21"/>
                <w:szCs w:val="21"/>
                <w:lang w:eastAsia="zh-CN"/>
              </w:rPr>
            </w:pPr>
            <w:r w:rsidRPr="00440BFE">
              <w:rPr>
                <w:rFonts w:eastAsia="宋体"/>
                <w:sz w:val="21"/>
                <w:szCs w:val="21"/>
                <w:lang w:eastAsia="zh-CN"/>
              </w:rPr>
              <w:t>循环经济理论与中国减物质化（二）</w:t>
            </w:r>
          </w:p>
        </w:tc>
        <w:tc>
          <w:tcPr>
            <w:tcW w:w="567" w:type="dxa"/>
            <w:tcBorders>
              <w:bottom w:val="single" w:sz="4" w:space="0" w:color="auto"/>
            </w:tcBorders>
          </w:tcPr>
          <w:p w:rsidR="0015505B" w:rsidRPr="00440BFE" w:rsidRDefault="00D4691D"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Borders>
              <w:bottom w:val="single" w:sz="4" w:space="0" w:color="auto"/>
            </w:tcBorders>
          </w:tcPr>
          <w:p w:rsidR="0015505B" w:rsidRPr="00440BFE" w:rsidRDefault="00D4691D" w:rsidP="00440BFE">
            <w:pPr>
              <w:spacing w:after="0" w:line="0" w:lineRule="atLeast"/>
              <w:ind w:leftChars="13" w:left="33"/>
              <w:jc w:val="left"/>
              <w:rPr>
                <w:rFonts w:eastAsia="宋体"/>
                <w:sz w:val="21"/>
                <w:szCs w:val="21"/>
                <w:lang w:eastAsia="zh-CN"/>
              </w:rPr>
            </w:pPr>
            <w:r w:rsidRPr="00440BFE">
              <w:rPr>
                <w:rFonts w:eastAsia="宋体"/>
                <w:sz w:val="21"/>
                <w:szCs w:val="21"/>
                <w:lang w:eastAsia="zh-CN"/>
              </w:rPr>
              <w:t>循环经济是超越环境高山的途径、关键是提高生态经济效率、循环经济的制度保障和政策矩阵、建设减物质化的全面小康社会。</w:t>
            </w:r>
          </w:p>
        </w:tc>
        <w:tc>
          <w:tcPr>
            <w:tcW w:w="993" w:type="dxa"/>
            <w:gridSpan w:val="2"/>
            <w:tcBorders>
              <w:bottom w:val="single" w:sz="4" w:space="0" w:color="auto"/>
            </w:tcBorders>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tcBorders>
              <w:bottom w:val="single" w:sz="4" w:space="0" w:color="auto"/>
            </w:tcBorders>
            <w:vAlign w:val="center"/>
          </w:tcPr>
          <w:p w:rsidR="0015505B" w:rsidRPr="00440BFE" w:rsidRDefault="0015505B" w:rsidP="00061F27">
            <w:pPr>
              <w:spacing w:after="0" w:line="0" w:lineRule="atLeast"/>
              <w:rPr>
                <w:rFonts w:eastAsia="宋体"/>
                <w:sz w:val="21"/>
                <w:szCs w:val="21"/>
                <w:lang w:eastAsia="zh-CN"/>
              </w:rPr>
            </w:pPr>
          </w:p>
        </w:tc>
      </w:tr>
      <w:tr w:rsidR="0015505B" w:rsidRPr="00440BFE" w:rsidTr="007876DD">
        <w:trPr>
          <w:trHeight w:val="340"/>
          <w:jc w:val="center"/>
        </w:trPr>
        <w:tc>
          <w:tcPr>
            <w:tcW w:w="548" w:type="dxa"/>
            <w:tcBorders>
              <w:bottom w:val="single" w:sz="4" w:space="0" w:color="auto"/>
            </w:tcBorders>
            <w:vAlign w:val="center"/>
          </w:tcPr>
          <w:p w:rsidR="0015505B" w:rsidRPr="00440BFE" w:rsidRDefault="00D4691D" w:rsidP="0015505B">
            <w:pPr>
              <w:spacing w:after="0" w:line="0" w:lineRule="atLeast"/>
              <w:jc w:val="center"/>
              <w:rPr>
                <w:rFonts w:eastAsia="宋体"/>
                <w:b/>
                <w:sz w:val="21"/>
                <w:szCs w:val="21"/>
                <w:lang w:eastAsia="zh-CN"/>
              </w:rPr>
            </w:pPr>
            <w:r w:rsidRPr="00440BFE">
              <w:rPr>
                <w:rFonts w:eastAsia="宋体"/>
                <w:b/>
                <w:sz w:val="21"/>
                <w:szCs w:val="21"/>
                <w:lang w:eastAsia="zh-CN"/>
              </w:rPr>
              <w:t>4</w:t>
            </w:r>
          </w:p>
        </w:tc>
        <w:tc>
          <w:tcPr>
            <w:tcW w:w="1560" w:type="dxa"/>
            <w:gridSpan w:val="2"/>
            <w:tcBorders>
              <w:bottom w:val="single" w:sz="4" w:space="0" w:color="auto"/>
            </w:tcBorders>
          </w:tcPr>
          <w:p w:rsidR="0015505B" w:rsidRPr="00440BFE" w:rsidRDefault="00D4691D" w:rsidP="0015505B">
            <w:pPr>
              <w:spacing w:after="0" w:line="0" w:lineRule="atLeast"/>
              <w:jc w:val="left"/>
              <w:rPr>
                <w:rFonts w:eastAsia="宋体"/>
                <w:sz w:val="21"/>
                <w:szCs w:val="21"/>
                <w:lang w:eastAsia="zh-CN"/>
              </w:rPr>
            </w:pPr>
            <w:bookmarkStart w:id="7" w:name="OLE_LINK26"/>
            <w:r w:rsidRPr="00440BFE">
              <w:rPr>
                <w:rFonts w:eastAsia="宋体"/>
                <w:sz w:val="21"/>
                <w:szCs w:val="21"/>
                <w:lang w:eastAsia="zh-CN"/>
              </w:rPr>
              <w:t>重点行业发展循环经济的对策（一</w:t>
            </w:r>
            <w:bookmarkEnd w:id="7"/>
            <w:r w:rsidRPr="00440BFE">
              <w:rPr>
                <w:rFonts w:eastAsia="宋体"/>
                <w:sz w:val="21"/>
                <w:szCs w:val="21"/>
                <w:lang w:eastAsia="zh-CN"/>
              </w:rPr>
              <w:t>）</w:t>
            </w:r>
          </w:p>
        </w:tc>
        <w:tc>
          <w:tcPr>
            <w:tcW w:w="567" w:type="dxa"/>
            <w:tcBorders>
              <w:bottom w:val="single" w:sz="4" w:space="0" w:color="auto"/>
            </w:tcBorders>
          </w:tcPr>
          <w:p w:rsidR="0015505B" w:rsidRPr="00440BFE" w:rsidRDefault="00D4691D"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Borders>
              <w:bottom w:val="single" w:sz="4" w:space="0" w:color="auto"/>
            </w:tcBorders>
          </w:tcPr>
          <w:p w:rsidR="0015505B" w:rsidRPr="00440BFE" w:rsidRDefault="00D4691D" w:rsidP="0015505B">
            <w:pPr>
              <w:spacing w:after="0" w:line="0" w:lineRule="atLeast"/>
              <w:rPr>
                <w:rFonts w:eastAsia="宋体"/>
                <w:sz w:val="21"/>
                <w:szCs w:val="21"/>
                <w:lang w:eastAsia="zh-CN"/>
              </w:rPr>
            </w:pPr>
            <w:r w:rsidRPr="00440BFE">
              <w:rPr>
                <w:rFonts w:eastAsia="宋体"/>
                <w:sz w:val="21"/>
                <w:szCs w:val="21"/>
                <w:lang w:eastAsia="zh-CN"/>
              </w:rPr>
              <w:t>重点行业发展循环经济的必要性和紧迫性。</w:t>
            </w:r>
          </w:p>
        </w:tc>
        <w:tc>
          <w:tcPr>
            <w:tcW w:w="993" w:type="dxa"/>
            <w:gridSpan w:val="2"/>
            <w:tcBorders>
              <w:bottom w:val="single" w:sz="4" w:space="0" w:color="auto"/>
            </w:tcBorders>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tcBorders>
              <w:bottom w:val="single" w:sz="4" w:space="0" w:color="auto"/>
            </w:tcBorders>
            <w:vAlign w:val="center"/>
          </w:tcPr>
          <w:p w:rsidR="0015505B" w:rsidRPr="00440BFE" w:rsidRDefault="006A5198" w:rsidP="00061F27">
            <w:pPr>
              <w:spacing w:after="0" w:line="0" w:lineRule="atLeast"/>
              <w:rPr>
                <w:rFonts w:eastAsia="宋体"/>
                <w:sz w:val="21"/>
                <w:szCs w:val="21"/>
                <w:lang w:eastAsia="zh-CN"/>
              </w:rPr>
            </w:pPr>
            <w:r w:rsidRPr="00440BFE">
              <w:rPr>
                <w:rFonts w:eastAsia="宋体"/>
                <w:sz w:val="21"/>
                <w:szCs w:val="21"/>
                <w:lang w:eastAsia="zh-CN"/>
              </w:rPr>
              <w:t>试论我国发展循环经济的必要性和紧迫性</w:t>
            </w:r>
            <w:r w:rsidR="00BF70F1" w:rsidRPr="00440BFE">
              <w:rPr>
                <w:rFonts w:eastAsia="宋体"/>
                <w:sz w:val="21"/>
                <w:szCs w:val="21"/>
                <w:lang w:eastAsia="zh-CN"/>
              </w:rPr>
              <w:t>（</w:t>
            </w:r>
            <w:r w:rsidRPr="00440BFE">
              <w:rPr>
                <w:rFonts w:eastAsia="宋体"/>
                <w:sz w:val="21"/>
                <w:szCs w:val="21"/>
                <w:lang w:eastAsia="zh-CN"/>
              </w:rPr>
              <w:t>不少于</w:t>
            </w:r>
            <w:r w:rsidR="00BF70F1" w:rsidRPr="00440BFE">
              <w:rPr>
                <w:rFonts w:eastAsia="宋体"/>
                <w:sz w:val="21"/>
                <w:szCs w:val="21"/>
                <w:lang w:eastAsia="zh-CN"/>
              </w:rPr>
              <w:t>800</w:t>
            </w:r>
            <w:r w:rsidR="00BF70F1" w:rsidRPr="00440BFE">
              <w:rPr>
                <w:rFonts w:eastAsia="宋体"/>
                <w:sz w:val="21"/>
                <w:szCs w:val="21"/>
                <w:lang w:eastAsia="zh-CN"/>
              </w:rPr>
              <w:t>字）</w:t>
            </w:r>
          </w:p>
        </w:tc>
      </w:tr>
      <w:tr w:rsidR="0015505B" w:rsidRPr="00440BFE" w:rsidTr="007876DD">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15505B" w:rsidRPr="00440BFE" w:rsidRDefault="00D4691D" w:rsidP="0015505B">
            <w:pPr>
              <w:spacing w:after="0" w:line="0" w:lineRule="atLeast"/>
              <w:jc w:val="center"/>
              <w:rPr>
                <w:rFonts w:eastAsia="宋体"/>
                <w:b/>
                <w:sz w:val="21"/>
                <w:szCs w:val="21"/>
                <w:lang w:eastAsia="zh-CN"/>
              </w:rPr>
            </w:pPr>
            <w:r w:rsidRPr="00440BFE">
              <w:rPr>
                <w:rFonts w:eastAsia="宋体"/>
                <w:b/>
                <w:sz w:val="21"/>
                <w:szCs w:val="21"/>
                <w:lang w:eastAsia="zh-CN"/>
              </w:rPr>
              <w:t>5</w:t>
            </w:r>
          </w:p>
        </w:tc>
        <w:tc>
          <w:tcPr>
            <w:tcW w:w="1560" w:type="dxa"/>
            <w:gridSpan w:val="2"/>
            <w:tcBorders>
              <w:top w:val="single" w:sz="4" w:space="0" w:color="auto"/>
              <w:left w:val="single" w:sz="4" w:space="0" w:color="auto"/>
              <w:bottom w:val="single" w:sz="4" w:space="0" w:color="auto"/>
              <w:right w:val="single" w:sz="4" w:space="0" w:color="auto"/>
            </w:tcBorders>
          </w:tcPr>
          <w:p w:rsidR="0015505B" w:rsidRPr="00440BFE" w:rsidRDefault="00D4691D" w:rsidP="0015505B">
            <w:pPr>
              <w:spacing w:after="0" w:line="0" w:lineRule="atLeast"/>
              <w:jc w:val="left"/>
              <w:rPr>
                <w:rFonts w:eastAsia="宋体"/>
                <w:sz w:val="21"/>
                <w:szCs w:val="21"/>
                <w:lang w:eastAsia="zh-CN"/>
              </w:rPr>
            </w:pPr>
            <w:r w:rsidRPr="00440BFE">
              <w:rPr>
                <w:rFonts w:eastAsia="宋体"/>
                <w:sz w:val="21"/>
                <w:szCs w:val="21"/>
                <w:lang w:eastAsia="zh-CN"/>
              </w:rPr>
              <w:t>重点行业发展循环经济的对策（二）</w:t>
            </w:r>
          </w:p>
        </w:tc>
        <w:tc>
          <w:tcPr>
            <w:tcW w:w="567" w:type="dxa"/>
            <w:tcBorders>
              <w:top w:val="single" w:sz="4" w:space="0" w:color="auto"/>
              <w:left w:val="single" w:sz="4" w:space="0" w:color="auto"/>
              <w:bottom w:val="single" w:sz="4" w:space="0" w:color="auto"/>
              <w:right w:val="single" w:sz="4" w:space="0" w:color="auto"/>
            </w:tcBorders>
          </w:tcPr>
          <w:p w:rsidR="0015505B" w:rsidRPr="00440BFE" w:rsidRDefault="00D4691D"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15505B" w:rsidRPr="00440BFE" w:rsidRDefault="00D4691D" w:rsidP="0015505B">
            <w:pPr>
              <w:spacing w:after="0" w:line="0" w:lineRule="atLeast"/>
              <w:rPr>
                <w:rFonts w:eastAsia="宋体"/>
                <w:sz w:val="21"/>
                <w:szCs w:val="21"/>
                <w:lang w:eastAsia="zh-CN"/>
              </w:rPr>
            </w:pPr>
            <w:r w:rsidRPr="00440BFE">
              <w:rPr>
                <w:rFonts w:eastAsia="宋体"/>
                <w:sz w:val="21"/>
                <w:szCs w:val="21"/>
                <w:lang w:eastAsia="zh-CN"/>
              </w:rPr>
              <w:t>重点行业发展循环经济的指导思想、任务和目标、</w:t>
            </w:r>
            <w:bookmarkStart w:id="8" w:name="OLE_LINK31"/>
            <w:r w:rsidRPr="00440BFE">
              <w:rPr>
                <w:rFonts w:eastAsia="宋体"/>
                <w:sz w:val="21"/>
                <w:szCs w:val="21"/>
                <w:lang w:eastAsia="zh-CN"/>
              </w:rPr>
              <w:t>重点行业发展循环经济对策</w:t>
            </w:r>
            <w:bookmarkEnd w:id="8"/>
            <w:r w:rsidRPr="00440BFE">
              <w:rPr>
                <w:rFonts w:eastAsia="宋体"/>
                <w:sz w:val="21"/>
                <w:szCs w:val="21"/>
                <w:lang w:eastAsia="zh-CN"/>
              </w:rPr>
              <w:t>、重点行业发展循环经济要注意的问题。</w:t>
            </w:r>
          </w:p>
        </w:tc>
        <w:tc>
          <w:tcPr>
            <w:tcW w:w="993" w:type="dxa"/>
            <w:gridSpan w:val="2"/>
            <w:tcBorders>
              <w:top w:val="single" w:sz="4" w:space="0" w:color="auto"/>
              <w:left w:val="single" w:sz="4" w:space="0" w:color="auto"/>
              <w:bottom w:val="single" w:sz="4" w:space="0" w:color="auto"/>
              <w:right w:val="single" w:sz="4" w:space="0" w:color="auto"/>
            </w:tcBorders>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tcBorders>
              <w:top w:val="single" w:sz="4" w:space="0" w:color="auto"/>
              <w:left w:val="single" w:sz="4" w:space="0" w:color="auto"/>
              <w:bottom w:val="single" w:sz="4" w:space="0" w:color="auto"/>
              <w:right w:val="single" w:sz="4" w:space="0" w:color="auto"/>
            </w:tcBorders>
            <w:vAlign w:val="center"/>
          </w:tcPr>
          <w:p w:rsidR="0015505B" w:rsidRPr="00440BFE" w:rsidRDefault="0015505B" w:rsidP="00061F27">
            <w:pPr>
              <w:spacing w:after="0" w:line="0" w:lineRule="atLeast"/>
              <w:rPr>
                <w:rFonts w:eastAsia="宋体"/>
                <w:sz w:val="21"/>
                <w:szCs w:val="21"/>
                <w:lang w:eastAsia="zh-CN"/>
              </w:rPr>
            </w:pPr>
          </w:p>
        </w:tc>
      </w:tr>
      <w:tr w:rsidR="0015505B" w:rsidRPr="00440BFE" w:rsidTr="007876DD">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15505B" w:rsidRPr="00440BFE" w:rsidRDefault="00D4691D" w:rsidP="0015505B">
            <w:pPr>
              <w:spacing w:after="0" w:line="0" w:lineRule="atLeast"/>
              <w:jc w:val="center"/>
              <w:rPr>
                <w:rFonts w:eastAsia="宋体"/>
                <w:b/>
                <w:sz w:val="21"/>
                <w:szCs w:val="21"/>
              </w:rPr>
            </w:pPr>
            <w:r w:rsidRPr="00440BFE">
              <w:rPr>
                <w:rFonts w:eastAsia="宋体"/>
                <w:b/>
                <w:sz w:val="21"/>
                <w:szCs w:val="21"/>
                <w:lang w:eastAsia="zh-CN"/>
              </w:rPr>
              <w:t>5</w:t>
            </w:r>
          </w:p>
        </w:tc>
        <w:tc>
          <w:tcPr>
            <w:tcW w:w="1560" w:type="dxa"/>
            <w:gridSpan w:val="2"/>
            <w:tcBorders>
              <w:top w:val="single" w:sz="4" w:space="0" w:color="auto"/>
              <w:left w:val="single" w:sz="4" w:space="0" w:color="auto"/>
              <w:bottom w:val="single" w:sz="4" w:space="0" w:color="auto"/>
              <w:right w:val="single" w:sz="4" w:space="0" w:color="auto"/>
            </w:tcBorders>
          </w:tcPr>
          <w:p w:rsidR="0015505B" w:rsidRPr="00440BFE" w:rsidRDefault="00D4691D" w:rsidP="0015505B">
            <w:pPr>
              <w:spacing w:after="0" w:line="0" w:lineRule="atLeast"/>
              <w:jc w:val="left"/>
              <w:rPr>
                <w:rFonts w:eastAsia="宋体"/>
                <w:sz w:val="21"/>
                <w:szCs w:val="21"/>
                <w:lang w:eastAsia="zh-CN"/>
              </w:rPr>
            </w:pPr>
            <w:r w:rsidRPr="00440BFE">
              <w:rPr>
                <w:rFonts w:eastAsia="宋体"/>
                <w:sz w:val="21"/>
                <w:szCs w:val="21"/>
                <w:lang w:eastAsia="zh-CN"/>
              </w:rPr>
              <w:t>重点行业</w:t>
            </w:r>
            <w:proofErr w:type="gramStart"/>
            <w:r w:rsidRPr="00440BFE">
              <w:rPr>
                <w:rFonts w:eastAsia="宋体"/>
                <w:sz w:val="21"/>
                <w:szCs w:val="21"/>
                <w:lang w:eastAsia="zh-CN"/>
              </w:rPr>
              <w:t>循</w:t>
            </w:r>
            <w:proofErr w:type="gramEnd"/>
            <w:r w:rsidRPr="00440BFE">
              <w:rPr>
                <w:rFonts w:eastAsia="宋体"/>
                <w:sz w:val="21"/>
                <w:szCs w:val="21"/>
                <w:lang w:eastAsia="zh-CN"/>
              </w:rPr>
              <w:t>发展</w:t>
            </w:r>
            <w:proofErr w:type="gramStart"/>
            <w:r w:rsidRPr="00440BFE">
              <w:rPr>
                <w:rFonts w:eastAsia="宋体"/>
                <w:sz w:val="21"/>
                <w:szCs w:val="21"/>
                <w:lang w:eastAsia="zh-CN"/>
              </w:rPr>
              <w:t>环经济</w:t>
            </w:r>
            <w:proofErr w:type="gramEnd"/>
            <w:r w:rsidRPr="00440BFE">
              <w:rPr>
                <w:rFonts w:eastAsia="宋体"/>
                <w:sz w:val="21"/>
                <w:szCs w:val="21"/>
                <w:lang w:eastAsia="zh-CN"/>
              </w:rPr>
              <w:t>的途径</w:t>
            </w:r>
          </w:p>
        </w:tc>
        <w:tc>
          <w:tcPr>
            <w:tcW w:w="567" w:type="dxa"/>
            <w:tcBorders>
              <w:top w:val="single" w:sz="4" w:space="0" w:color="auto"/>
              <w:left w:val="single" w:sz="4" w:space="0" w:color="auto"/>
              <w:bottom w:val="single" w:sz="4" w:space="0" w:color="auto"/>
              <w:right w:val="single" w:sz="4" w:space="0" w:color="auto"/>
            </w:tcBorders>
          </w:tcPr>
          <w:p w:rsidR="0015505B" w:rsidRPr="00440BFE" w:rsidRDefault="00B855F9"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15505B" w:rsidRPr="00440BFE" w:rsidRDefault="00D4691D" w:rsidP="00440BFE">
            <w:pPr>
              <w:spacing w:after="0" w:line="0" w:lineRule="atLeast"/>
              <w:ind w:leftChars="13" w:left="33"/>
              <w:jc w:val="left"/>
              <w:rPr>
                <w:rFonts w:eastAsia="宋体"/>
                <w:sz w:val="21"/>
                <w:szCs w:val="21"/>
                <w:lang w:eastAsia="zh-CN"/>
              </w:rPr>
            </w:pPr>
            <w:bookmarkStart w:id="9" w:name="OLE_LINK34"/>
            <w:r w:rsidRPr="00440BFE">
              <w:rPr>
                <w:rFonts w:eastAsia="宋体"/>
                <w:sz w:val="21"/>
                <w:szCs w:val="21"/>
                <w:lang w:eastAsia="zh-CN"/>
              </w:rPr>
              <w:t>重点行业循环经济的规划原则</w:t>
            </w:r>
            <w:bookmarkEnd w:id="9"/>
            <w:r w:rsidRPr="00440BFE">
              <w:rPr>
                <w:rFonts w:eastAsia="宋体"/>
                <w:sz w:val="21"/>
                <w:szCs w:val="21"/>
                <w:lang w:eastAsia="zh-CN"/>
              </w:rPr>
              <w:t>、循环经济试点单位的创新发展。</w:t>
            </w:r>
          </w:p>
        </w:tc>
        <w:tc>
          <w:tcPr>
            <w:tcW w:w="993" w:type="dxa"/>
            <w:gridSpan w:val="2"/>
            <w:tcBorders>
              <w:top w:val="single" w:sz="4" w:space="0" w:color="auto"/>
              <w:left w:val="single" w:sz="4" w:space="0" w:color="auto"/>
              <w:bottom w:val="single" w:sz="4" w:space="0" w:color="auto"/>
              <w:right w:val="single" w:sz="4" w:space="0" w:color="auto"/>
            </w:tcBorders>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tcBorders>
              <w:top w:val="single" w:sz="4" w:space="0" w:color="auto"/>
              <w:left w:val="single" w:sz="4" w:space="0" w:color="auto"/>
              <w:bottom w:val="single" w:sz="4" w:space="0" w:color="auto"/>
              <w:right w:val="single" w:sz="4" w:space="0" w:color="auto"/>
            </w:tcBorders>
            <w:vAlign w:val="center"/>
          </w:tcPr>
          <w:p w:rsidR="0015505B" w:rsidRPr="00440BFE" w:rsidRDefault="009918FE" w:rsidP="00061F27">
            <w:pPr>
              <w:spacing w:after="0" w:line="0" w:lineRule="atLeast"/>
              <w:rPr>
                <w:rFonts w:eastAsia="宋体"/>
                <w:sz w:val="21"/>
                <w:szCs w:val="21"/>
                <w:lang w:eastAsia="zh-CN"/>
              </w:rPr>
            </w:pPr>
            <w:r>
              <w:rPr>
                <w:rFonts w:eastAsia="宋体"/>
                <w:sz w:val="21"/>
                <w:szCs w:val="21"/>
                <w:lang w:eastAsia="zh-CN"/>
              </w:rPr>
              <w:t>课堂讨论与课外作业</w:t>
            </w:r>
            <w:bookmarkStart w:id="10" w:name="_GoBack"/>
            <w:bookmarkEnd w:id="10"/>
          </w:p>
        </w:tc>
      </w:tr>
      <w:tr w:rsidR="0015505B" w:rsidRPr="00440BFE" w:rsidTr="007876DD">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15505B" w:rsidRPr="00440BFE" w:rsidRDefault="00D4691D" w:rsidP="0015505B">
            <w:pPr>
              <w:spacing w:after="0" w:line="0" w:lineRule="atLeast"/>
              <w:jc w:val="center"/>
              <w:rPr>
                <w:rFonts w:eastAsia="宋体"/>
                <w:b/>
                <w:sz w:val="21"/>
                <w:szCs w:val="21"/>
                <w:lang w:eastAsia="zh-CN"/>
              </w:rPr>
            </w:pPr>
            <w:r w:rsidRPr="00440BFE">
              <w:rPr>
                <w:rFonts w:eastAsia="宋体"/>
                <w:b/>
                <w:sz w:val="21"/>
                <w:szCs w:val="21"/>
                <w:lang w:eastAsia="zh-CN"/>
              </w:rPr>
              <w:t>6</w:t>
            </w:r>
          </w:p>
        </w:tc>
        <w:tc>
          <w:tcPr>
            <w:tcW w:w="1560" w:type="dxa"/>
            <w:gridSpan w:val="2"/>
            <w:tcBorders>
              <w:top w:val="single" w:sz="4" w:space="0" w:color="auto"/>
              <w:left w:val="single" w:sz="4" w:space="0" w:color="auto"/>
              <w:bottom w:val="single" w:sz="4" w:space="0" w:color="auto"/>
              <w:right w:val="single" w:sz="4" w:space="0" w:color="auto"/>
            </w:tcBorders>
          </w:tcPr>
          <w:p w:rsidR="0015505B" w:rsidRPr="00440BFE" w:rsidRDefault="00D4691D" w:rsidP="0015505B">
            <w:pPr>
              <w:spacing w:after="0" w:line="0" w:lineRule="atLeast"/>
              <w:jc w:val="left"/>
              <w:rPr>
                <w:rFonts w:eastAsia="宋体"/>
                <w:sz w:val="21"/>
                <w:szCs w:val="21"/>
                <w:lang w:eastAsia="zh-CN"/>
              </w:rPr>
            </w:pPr>
            <w:r w:rsidRPr="00440BFE">
              <w:rPr>
                <w:rFonts w:eastAsia="宋体"/>
                <w:sz w:val="21"/>
                <w:szCs w:val="21"/>
                <w:lang w:eastAsia="zh-CN"/>
              </w:rPr>
              <w:t>可持续发展的基础</w:t>
            </w:r>
            <w:r w:rsidRPr="00440BFE">
              <w:rPr>
                <w:rFonts w:eastAsia="宋体"/>
                <w:sz w:val="21"/>
                <w:szCs w:val="21"/>
                <w:lang w:eastAsia="zh-CN"/>
              </w:rPr>
              <w:t>——</w:t>
            </w:r>
            <w:r w:rsidRPr="00440BFE">
              <w:rPr>
                <w:rFonts w:eastAsia="宋体"/>
                <w:sz w:val="21"/>
                <w:szCs w:val="21"/>
                <w:lang w:eastAsia="zh-CN"/>
              </w:rPr>
              <w:t>清洁生产技术</w:t>
            </w:r>
          </w:p>
        </w:tc>
        <w:tc>
          <w:tcPr>
            <w:tcW w:w="567" w:type="dxa"/>
            <w:tcBorders>
              <w:top w:val="single" w:sz="4" w:space="0" w:color="auto"/>
              <w:left w:val="single" w:sz="4" w:space="0" w:color="auto"/>
              <w:bottom w:val="single" w:sz="4" w:space="0" w:color="auto"/>
              <w:right w:val="single" w:sz="4" w:space="0" w:color="auto"/>
            </w:tcBorders>
          </w:tcPr>
          <w:p w:rsidR="0015505B" w:rsidRPr="00440BFE" w:rsidRDefault="007876DD" w:rsidP="0015505B">
            <w:pPr>
              <w:spacing w:after="0" w:line="0" w:lineRule="atLeast"/>
              <w:rPr>
                <w:rFonts w:eastAsia="宋体"/>
                <w:b/>
                <w:sz w:val="21"/>
                <w:szCs w:val="21"/>
                <w:lang w:eastAsia="zh-CN"/>
              </w:rPr>
            </w:pPr>
            <w:r w:rsidRPr="00440BFE">
              <w:rPr>
                <w:rFonts w:eastAsia="宋体"/>
                <w:b/>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15505B" w:rsidRPr="00440BFE" w:rsidRDefault="00D4691D" w:rsidP="0015505B">
            <w:pPr>
              <w:spacing w:after="0" w:line="0" w:lineRule="atLeast"/>
              <w:rPr>
                <w:rFonts w:eastAsia="宋体"/>
                <w:sz w:val="21"/>
                <w:szCs w:val="21"/>
                <w:lang w:eastAsia="zh-CN"/>
              </w:rPr>
            </w:pPr>
            <w:r w:rsidRPr="00440BFE">
              <w:rPr>
                <w:rFonts w:eastAsia="宋体"/>
                <w:sz w:val="21"/>
                <w:szCs w:val="21"/>
                <w:lang w:eastAsia="zh-CN"/>
              </w:rPr>
              <w:t>清洁生产的由来、</w:t>
            </w:r>
            <w:bookmarkStart w:id="11" w:name="OLE_LINK36"/>
            <w:r w:rsidRPr="00440BFE">
              <w:rPr>
                <w:rFonts w:eastAsia="宋体"/>
                <w:sz w:val="21"/>
                <w:szCs w:val="21"/>
                <w:lang w:eastAsia="zh-CN"/>
              </w:rPr>
              <w:t>清洁生产的定义与内涵、清洁生产的主要内容、国内外清洁生产发展动态。</w:t>
            </w:r>
            <w:bookmarkEnd w:id="11"/>
          </w:p>
        </w:tc>
        <w:tc>
          <w:tcPr>
            <w:tcW w:w="993" w:type="dxa"/>
            <w:gridSpan w:val="2"/>
            <w:tcBorders>
              <w:top w:val="single" w:sz="4" w:space="0" w:color="auto"/>
              <w:left w:val="single" w:sz="4" w:space="0" w:color="auto"/>
              <w:bottom w:val="single" w:sz="4" w:space="0" w:color="auto"/>
              <w:right w:val="single" w:sz="4" w:space="0" w:color="auto"/>
            </w:tcBorders>
          </w:tcPr>
          <w:p w:rsidR="0015505B" w:rsidRPr="00440BFE" w:rsidRDefault="0015505B" w:rsidP="00956E33">
            <w:pPr>
              <w:rPr>
                <w:rFonts w:eastAsia="宋体"/>
                <w:sz w:val="21"/>
                <w:szCs w:val="21"/>
              </w:rPr>
            </w:pPr>
            <w:proofErr w:type="spellStart"/>
            <w:r w:rsidRPr="00440BFE">
              <w:rPr>
                <w:rFonts w:eastAsia="宋体"/>
                <w:sz w:val="21"/>
                <w:szCs w:val="21"/>
              </w:rPr>
              <w:t>讲课</w:t>
            </w:r>
            <w:proofErr w:type="spellEnd"/>
          </w:p>
        </w:tc>
        <w:tc>
          <w:tcPr>
            <w:tcW w:w="1056" w:type="dxa"/>
            <w:tcBorders>
              <w:top w:val="single" w:sz="4" w:space="0" w:color="auto"/>
              <w:left w:val="single" w:sz="4" w:space="0" w:color="auto"/>
              <w:bottom w:val="single" w:sz="4" w:space="0" w:color="auto"/>
              <w:right w:val="single" w:sz="4" w:space="0" w:color="auto"/>
            </w:tcBorders>
            <w:vAlign w:val="center"/>
          </w:tcPr>
          <w:p w:rsidR="0015505B" w:rsidRPr="00440BFE" w:rsidRDefault="0015505B" w:rsidP="00061F27">
            <w:pPr>
              <w:spacing w:after="0" w:line="0" w:lineRule="atLeast"/>
              <w:rPr>
                <w:rFonts w:eastAsia="宋体"/>
                <w:sz w:val="21"/>
                <w:szCs w:val="21"/>
                <w:lang w:eastAsia="zh-CN"/>
              </w:rPr>
            </w:pPr>
          </w:p>
        </w:tc>
      </w:tr>
      <w:tr w:rsidR="00D4691D" w:rsidRPr="00440BFE" w:rsidTr="007876DD">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D4691D" w:rsidRPr="00440BFE" w:rsidRDefault="007876DD" w:rsidP="0015505B">
            <w:pPr>
              <w:spacing w:after="0" w:line="0" w:lineRule="atLeast"/>
              <w:jc w:val="center"/>
              <w:rPr>
                <w:rFonts w:eastAsia="宋体"/>
                <w:b/>
                <w:sz w:val="21"/>
                <w:szCs w:val="21"/>
                <w:lang w:eastAsia="zh-CN"/>
              </w:rPr>
            </w:pPr>
            <w:r w:rsidRPr="00440BFE">
              <w:rPr>
                <w:rFonts w:eastAsia="宋体"/>
                <w:b/>
                <w:sz w:val="21"/>
                <w:szCs w:val="21"/>
                <w:lang w:eastAsia="zh-CN"/>
              </w:rPr>
              <w:t>6</w:t>
            </w:r>
          </w:p>
        </w:tc>
        <w:tc>
          <w:tcPr>
            <w:tcW w:w="1560" w:type="dxa"/>
            <w:gridSpan w:val="2"/>
            <w:tcBorders>
              <w:top w:val="single" w:sz="4" w:space="0" w:color="auto"/>
              <w:left w:val="single" w:sz="4" w:space="0" w:color="auto"/>
              <w:bottom w:val="single" w:sz="4" w:space="0" w:color="auto"/>
              <w:right w:val="single" w:sz="4" w:space="0" w:color="auto"/>
            </w:tcBorders>
          </w:tcPr>
          <w:p w:rsidR="00D4691D" w:rsidRPr="00440BFE" w:rsidRDefault="007876DD" w:rsidP="0015505B">
            <w:pPr>
              <w:spacing w:after="0" w:line="0" w:lineRule="atLeast"/>
              <w:jc w:val="left"/>
              <w:rPr>
                <w:rFonts w:eastAsia="宋体"/>
                <w:sz w:val="21"/>
                <w:szCs w:val="21"/>
                <w:lang w:eastAsia="zh-CN"/>
              </w:rPr>
            </w:pPr>
            <w:r w:rsidRPr="00440BFE">
              <w:rPr>
                <w:rFonts w:eastAsia="宋体"/>
                <w:sz w:val="21"/>
                <w:szCs w:val="21"/>
                <w:lang w:eastAsia="zh-CN"/>
              </w:rPr>
              <w:t>清洁生产审核</w:t>
            </w:r>
          </w:p>
        </w:tc>
        <w:tc>
          <w:tcPr>
            <w:tcW w:w="567" w:type="dxa"/>
            <w:tcBorders>
              <w:top w:val="single" w:sz="4" w:space="0" w:color="auto"/>
              <w:left w:val="single" w:sz="4" w:space="0" w:color="auto"/>
              <w:bottom w:val="single" w:sz="4" w:space="0" w:color="auto"/>
              <w:right w:val="single" w:sz="4" w:space="0" w:color="auto"/>
            </w:tcBorders>
          </w:tcPr>
          <w:p w:rsidR="00D4691D" w:rsidRPr="00440BFE" w:rsidRDefault="007876DD" w:rsidP="0015505B">
            <w:pPr>
              <w:spacing w:after="0" w:line="0" w:lineRule="atLeast"/>
              <w:rPr>
                <w:rFonts w:eastAsia="宋体"/>
                <w:sz w:val="21"/>
                <w:szCs w:val="21"/>
                <w:lang w:eastAsia="zh-CN"/>
              </w:rPr>
            </w:pPr>
            <w:r w:rsidRPr="00440BFE">
              <w:rPr>
                <w:rFonts w:eastAsia="宋体"/>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D4691D" w:rsidRPr="00440BFE" w:rsidRDefault="007876DD" w:rsidP="0015505B">
            <w:pPr>
              <w:spacing w:after="0" w:line="0" w:lineRule="atLeast"/>
              <w:rPr>
                <w:rFonts w:eastAsia="宋体"/>
                <w:sz w:val="21"/>
                <w:szCs w:val="21"/>
                <w:lang w:eastAsia="zh-CN"/>
              </w:rPr>
            </w:pPr>
            <w:r w:rsidRPr="00440BFE">
              <w:rPr>
                <w:rFonts w:eastAsia="宋体"/>
                <w:sz w:val="21"/>
                <w:szCs w:val="21"/>
                <w:lang w:eastAsia="zh-CN"/>
              </w:rPr>
              <w:t>清洁生产审核原理、清洁生产审核的程序清洁生产审核原理、清洁生产审核的程序。</w:t>
            </w:r>
          </w:p>
        </w:tc>
        <w:tc>
          <w:tcPr>
            <w:tcW w:w="993" w:type="dxa"/>
            <w:gridSpan w:val="2"/>
            <w:tcBorders>
              <w:top w:val="single" w:sz="4" w:space="0" w:color="auto"/>
              <w:left w:val="single" w:sz="4" w:space="0" w:color="auto"/>
              <w:bottom w:val="single" w:sz="4" w:space="0" w:color="auto"/>
              <w:right w:val="single" w:sz="4" w:space="0" w:color="auto"/>
            </w:tcBorders>
          </w:tcPr>
          <w:p w:rsidR="00D4691D" w:rsidRPr="00440BFE" w:rsidRDefault="007876DD" w:rsidP="00956E33">
            <w:pPr>
              <w:rPr>
                <w:rFonts w:eastAsia="宋体"/>
                <w:b/>
                <w:sz w:val="21"/>
                <w:szCs w:val="21"/>
                <w:lang w:eastAsia="zh-CN"/>
              </w:rPr>
            </w:pPr>
            <w:proofErr w:type="spellStart"/>
            <w:r w:rsidRPr="00440BFE">
              <w:rPr>
                <w:rFonts w:eastAsia="宋体"/>
                <w:sz w:val="21"/>
                <w:szCs w:val="21"/>
              </w:rPr>
              <w:t>讲课</w:t>
            </w:r>
            <w:proofErr w:type="spellEnd"/>
          </w:p>
        </w:tc>
        <w:tc>
          <w:tcPr>
            <w:tcW w:w="1056" w:type="dxa"/>
            <w:tcBorders>
              <w:top w:val="single" w:sz="4" w:space="0" w:color="auto"/>
              <w:left w:val="single" w:sz="4" w:space="0" w:color="auto"/>
              <w:bottom w:val="single" w:sz="4" w:space="0" w:color="auto"/>
              <w:right w:val="single" w:sz="4" w:space="0" w:color="auto"/>
            </w:tcBorders>
            <w:vAlign w:val="center"/>
          </w:tcPr>
          <w:p w:rsidR="00D4691D" w:rsidRPr="00440BFE" w:rsidRDefault="006A5198" w:rsidP="00061F27">
            <w:pPr>
              <w:spacing w:after="0" w:line="0" w:lineRule="atLeast"/>
              <w:rPr>
                <w:rFonts w:eastAsia="宋体"/>
                <w:sz w:val="21"/>
                <w:szCs w:val="21"/>
                <w:lang w:eastAsia="zh-CN"/>
              </w:rPr>
            </w:pPr>
            <w:r w:rsidRPr="00440BFE">
              <w:rPr>
                <w:rFonts w:eastAsia="宋体"/>
                <w:sz w:val="21"/>
                <w:szCs w:val="21"/>
                <w:lang w:eastAsia="zh-CN"/>
              </w:rPr>
              <w:t>实施清洁生产的途</w:t>
            </w:r>
            <w:r w:rsidRPr="00440BFE">
              <w:rPr>
                <w:rFonts w:eastAsia="宋体"/>
                <w:sz w:val="21"/>
                <w:szCs w:val="21"/>
                <w:lang w:eastAsia="zh-CN"/>
              </w:rPr>
              <w:lastRenderedPageBreak/>
              <w:t>径和方法有哪些？如何理解清洁生产与可持续发展的关系？（不少于</w:t>
            </w:r>
            <w:r w:rsidRPr="00440BFE">
              <w:rPr>
                <w:rFonts w:eastAsia="宋体"/>
                <w:sz w:val="21"/>
                <w:szCs w:val="21"/>
                <w:lang w:eastAsia="zh-CN"/>
              </w:rPr>
              <w:t>800</w:t>
            </w:r>
            <w:r w:rsidRPr="00440BFE">
              <w:rPr>
                <w:rFonts w:eastAsia="宋体"/>
                <w:sz w:val="21"/>
                <w:szCs w:val="21"/>
                <w:lang w:eastAsia="zh-CN"/>
              </w:rPr>
              <w:t>字）</w:t>
            </w:r>
          </w:p>
          <w:p w:rsidR="007876DD" w:rsidRPr="00440BFE" w:rsidRDefault="007876DD" w:rsidP="00061F27">
            <w:pPr>
              <w:spacing w:after="0" w:line="0" w:lineRule="atLeast"/>
              <w:rPr>
                <w:rFonts w:eastAsia="宋体"/>
                <w:sz w:val="21"/>
                <w:szCs w:val="21"/>
                <w:lang w:eastAsia="zh-CN"/>
              </w:rPr>
            </w:pPr>
          </w:p>
        </w:tc>
      </w:tr>
      <w:tr w:rsidR="00D4691D" w:rsidRPr="00440BFE" w:rsidTr="00176276">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D4691D" w:rsidRPr="00440BFE" w:rsidRDefault="007876DD" w:rsidP="0015505B">
            <w:pPr>
              <w:spacing w:after="0" w:line="0" w:lineRule="atLeast"/>
              <w:jc w:val="center"/>
              <w:rPr>
                <w:rFonts w:eastAsia="宋体"/>
                <w:b/>
                <w:sz w:val="21"/>
                <w:szCs w:val="21"/>
                <w:lang w:eastAsia="zh-CN"/>
              </w:rPr>
            </w:pPr>
            <w:r w:rsidRPr="00440BFE">
              <w:rPr>
                <w:rFonts w:eastAsia="宋体"/>
                <w:b/>
                <w:sz w:val="21"/>
                <w:szCs w:val="21"/>
                <w:lang w:eastAsia="zh-CN"/>
              </w:rPr>
              <w:lastRenderedPageBreak/>
              <w:t>7</w:t>
            </w:r>
          </w:p>
        </w:tc>
        <w:tc>
          <w:tcPr>
            <w:tcW w:w="1560" w:type="dxa"/>
            <w:gridSpan w:val="2"/>
            <w:tcBorders>
              <w:top w:val="single" w:sz="4" w:space="0" w:color="auto"/>
              <w:left w:val="single" w:sz="4" w:space="0" w:color="auto"/>
              <w:bottom w:val="single" w:sz="4" w:space="0" w:color="auto"/>
              <w:right w:val="single" w:sz="4" w:space="0" w:color="auto"/>
            </w:tcBorders>
          </w:tcPr>
          <w:p w:rsidR="00D4691D" w:rsidRPr="00440BFE" w:rsidRDefault="007876DD" w:rsidP="0015505B">
            <w:pPr>
              <w:spacing w:after="0" w:line="0" w:lineRule="atLeast"/>
              <w:jc w:val="left"/>
              <w:rPr>
                <w:rFonts w:eastAsia="宋体"/>
                <w:sz w:val="21"/>
                <w:szCs w:val="21"/>
                <w:lang w:eastAsia="zh-CN"/>
              </w:rPr>
            </w:pPr>
            <w:r w:rsidRPr="00440BFE">
              <w:rPr>
                <w:rFonts w:eastAsia="宋体"/>
                <w:sz w:val="21"/>
                <w:szCs w:val="21"/>
                <w:lang w:eastAsia="zh-CN"/>
              </w:rPr>
              <w:t>可持续发展的由来与实质</w:t>
            </w:r>
          </w:p>
          <w:p w:rsidR="00176276" w:rsidRPr="00440BFE" w:rsidRDefault="00176276" w:rsidP="0015505B">
            <w:pPr>
              <w:spacing w:after="0" w:line="0" w:lineRule="atLeast"/>
              <w:jc w:val="left"/>
              <w:rPr>
                <w:rFonts w:eastAsia="宋体"/>
                <w:sz w:val="21"/>
                <w:szCs w:val="21"/>
                <w:lang w:eastAsia="zh-CN"/>
              </w:rPr>
            </w:pPr>
          </w:p>
        </w:tc>
        <w:tc>
          <w:tcPr>
            <w:tcW w:w="567" w:type="dxa"/>
            <w:tcBorders>
              <w:top w:val="single" w:sz="4" w:space="0" w:color="auto"/>
              <w:left w:val="single" w:sz="4" w:space="0" w:color="auto"/>
              <w:bottom w:val="single" w:sz="4" w:space="0" w:color="auto"/>
              <w:right w:val="single" w:sz="4" w:space="0" w:color="auto"/>
            </w:tcBorders>
          </w:tcPr>
          <w:p w:rsidR="00D4691D" w:rsidRPr="00440BFE" w:rsidRDefault="007876DD" w:rsidP="0015505B">
            <w:pPr>
              <w:spacing w:after="0" w:line="0" w:lineRule="atLeast"/>
              <w:rPr>
                <w:rFonts w:eastAsia="宋体"/>
                <w:sz w:val="21"/>
                <w:szCs w:val="21"/>
                <w:lang w:eastAsia="zh-CN"/>
              </w:rPr>
            </w:pPr>
            <w:r w:rsidRPr="00440BFE">
              <w:rPr>
                <w:rFonts w:eastAsia="宋体"/>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D4691D" w:rsidRPr="00440BFE" w:rsidRDefault="007876DD" w:rsidP="007876DD">
            <w:pPr>
              <w:spacing w:after="0" w:line="0" w:lineRule="atLeast"/>
              <w:rPr>
                <w:rFonts w:eastAsia="宋体"/>
                <w:sz w:val="21"/>
                <w:szCs w:val="21"/>
                <w:lang w:eastAsia="zh-CN"/>
              </w:rPr>
            </w:pPr>
            <w:r w:rsidRPr="00440BFE">
              <w:rPr>
                <w:rFonts w:eastAsia="宋体"/>
                <w:sz w:val="21"/>
                <w:szCs w:val="21"/>
                <w:lang w:eastAsia="zh-CN"/>
              </w:rPr>
              <w:t>人类面临严重环境问题的思考</w:t>
            </w:r>
            <w:bookmarkStart w:id="12" w:name="OLE_LINK44"/>
            <w:r w:rsidRPr="00440BFE">
              <w:rPr>
                <w:rFonts w:eastAsia="宋体"/>
                <w:sz w:val="21"/>
                <w:szCs w:val="21"/>
                <w:lang w:eastAsia="zh-CN"/>
              </w:rPr>
              <w:t>，可持续发展的定义</w:t>
            </w:r>
            <w:bookmarkEnd w:id="12"/>
            <w:r w:rsidRPr="00440BFE">
              <w:rPr>
                <w:rFonts w:eastAsia="宋体"/>
                <w:sz w:val="21"/>
                <w:szCs w:val="21"/>
                <w:lang w:eastAsia="zh-CN"/>
              </w:rPr>
              <w:t>。</w:t>
            </w:r>
          </w:p>
        </w:tc>
        <w:tc>
          <w:tcPr>
            <w:tcW w:w="993" w:type="dxa"/>
            <w:gridSpan w:val="2"/>
            <w:tcBorders>
              <w:top w:val="single" w:sz="4" w:space="0" w:color="auto"/>
              <w:left w:val="single" w:sz="4" w:space="0" w:color="auto"/>
              <w:bottom w:val="single" w:sz="4" w:space="0" w:color="auto"/>
              <w:right w:val="single" w:sz="4" w:space="0" w:color="auto"/>
            </w:tcBorders>
          </w:tcPr>
          <w:p w:rsidR="00D4691D" w:rsidRPr="00440BFE" w:rsidRDefault="007876DD" w:rsidP="00956E33">
            <w:pPr>
              <w:rPr>
                <w:rFonts w:eastAsia="宋体"/>
                <w:b/>
                <w:sz w:val="21"/>
                <w:szCs w:val="21"/>
                <w:lang w:eastAsia="zh-CN"/>
              </w:rPr>
            </w:pPr>
            <w:proofErr w:type="spellStart"/>
            <w:r w:rsidRPr="00440BFE">
              <w:rPr>
                <w:rFonts w:eastAsia="宋体"/>
                <w:sz w:val="21"/>
                <w:szCs w:val="21"/>
              </w:rPr>
              <w:t>讲课</w:t>
            </w:r>
            <w:proofErr w:type="spellEnd"/>
          </w:p>
        </w:tc>
        <w:tc>
          <w:tcPr>
            <w:tcW w:w="1056" w:type="dxa"/>
            <w:tcBorders>
              <w:top w:val="single" w:sz="4" w:space="0" w:color="auto"/>
              <w:left w:val="single" w:sz="4" w:space="0" w:color="auto"/>
              <w:bottom w:val="single" w:sz="4" w:space="0" w:color="auto"/>
              <w:right w:val="single" w:sz="4" w:space="0" w:color="auto"/>
            </w:tcBorders>
            <w:vAlign w:val="center"/>
          </w:tcPr>
          <w:p w:rsidR="00D4691D" w:rsidRPr="00440BFE" w:rsidRDefault="00D4691D" w:rsidP="00061F27">
            <w:pPr>
              <w:spacing w:after="0" w:line="0" w:lineRule="atLeast"/>
              <w:rPr>
                <w:rFonts w:eastAsia="宋体"/>
                <w:sz w:val="21"/>
                <w:szCs w:val="21"/>
                <w:lang w:eastAsia="zh-CN"/>
              </w:rPr>
            </w:pPr>
          </w:p>
        </w:tc>
      </w:tr>
      <w:tr w:rsidR="00176276" w:rsidRPr="00440BFE" w:rsidTr="004D4337">
        <w:trPr>
          <w:trHeight w:val="340"/>
          <w:jc w:val="center"/>
        </w:trPr>
        <w:tc>
          <w:tcPr>
            <w:tcW w:w="548" w:type="dxa"/>
            <w:vMerge w:val="restart"/>
            <w:tcBorders>
              <w:top w:val="single" w:sz="4" w:space="0" w:color="auto"/>
              <w:left w:val="single" w:sz="4" w:space="0" w:color="auto"/>
              <w:right w:val="single" w:sz="4" w:space="0" w:color="auto"/>
            </w:tcBorders>
            <w:vAlign w:val="center"/>
          </w:tcPr>
          <w:p w:rsidR="00176276" w:rsidRPr="00440BFE" w:rsidRDefault="00176276" w:rsidP="0015505B">
            <w:pPr>
              <w:spacing w:after="0" w:line="0" w:lineRule="atLeast"/>
              <w:jc w:val="center"/>
              <w:rPr>
                <w:rFonts w:eastAsia="宋体"/>
                <w:b/>
                <w:sz w:val="21"/>
                <w:szCs w:val="21"/>
                <w:lang w:eastAsia="zh-CN"/>
              </w:rPr>
            </w:pPr>
            <w:r w:rsidRPr="00440BFE">
              <w:rPr>
                <w:rFonts w:eastAsia="宋体"/>
                <w:b/>
                <w:sz w:val="21"/>
                <w:szCs w:val="21"/>
                <w:lang w:eastAsia="zh-CN"/>
              </w:rPr>
              <w:t>7</w:t>
            </w:r>
          </w:p>
        </w:tc>
        <w:tc>
          <w:tcPr>
            <w:tcW w:w="1560" w:type="dxa"/>
            <w:gridSpan w:val="2"/>
            <w:tcBorders>
              <w:top w:val="single" w:sz="4" w:space="0" w:color="auto"/>
              <w:left w:val="single" w:sz="4" w:space="0" w:color="auto"/>
              <w:bottom w:val="nil"/>
              <w:right w:val="single" w:sz="4" w:space="0" w:color="auto"/>
            </w:tcBorders>
          </w:tcPr>
          <w:p w:rsidR="00176276" w:rsidRPr="00440BFE" w:rsidRDefault="00176276" w:rsidP="0015505B">
            <w:pPr>
              <w:spacing w:after="0" w:line="0" w:lineRule="atLeast"/>
              <w:jc w:val="left"/>
              <w:rPr>
                <w:rFonts w:eastAsia="宋体"/>
                <w:sz w:val="21"/>
                <w:szCs w:val="21"/>
                <w:lang w:eastAsia="zh-CN"/>
              </w:rPr>
            </w:pPr>
            <w:r w:rsidRPr="00440BFE">
              <w:rPr>
                <w:rFonts w:eastAsia="宋体"/>
                <w:sz w:val="21"/>
                <w:szCs w:val="21"/>
                <w:lang w:eastAsia="zh-CN"/>
              </w:rPr>
              <w:t>循环经济与企业可持续发展</w:t>
            </w:r>
          </w:p>
        </w:tc>
        <w:tc>
          <w:tcPr>
            <w:tcW w:w="567" w:type="dxa"/>
            <w:tcBorders>
              <w:top w:val="single" w:sz="4" w:space="0" w:color="auto"/>
              <w:left w:val="single" w:sz="4" w:space="0" w:color="auto"/>
              <w:bottom w:val="nil"/>
              <w:right w:val="single" w:sz="4" w:space="0" w:color="auto"/>
            </w:tcBorders>
          </w:tcPr>
          <w:p w:rsidR="00176276" w:rsidRPr="00440BFE" w:rsidRDefault="00176276" w:rsidP="0015505B">
            <w:pPr>
              <w:spacing w:after="0" w:line="0" w:lineRule="atLeast"/>
              <w:rPr>
                <w:rFonts w:eastAsia="宋体"/>
                <w:sz w:val="21"/>
                <w:szCs w:val="21"/>
                <w:lang w:eastAsia="zh-CN"/>
              </w:rPr>
            </w:pPr>
            <w:r w:rsidRPr="00440BFE">
              <w:rPr>
                <w:rFonts w:eastAsia="宋体"/>
                <w:sz w:val="21"/>
                <w:szCs w:val="21"/>
                <w:lang w:eastAsia="zh-CN"/>
              </w:rPr>
              <w:t>2</w:t>
            </w:r>
          </w:p>
        </w:tc>
        <w:tc>
          <w:tcPr>
            <w:tcW w:w="4677" w:type="dxa"/>
            <w:gridSpan w:val="3"/>
            <w:tcBorders>
              <w:top w:val="single" w:sz="4" w:space="0" w:color="auto"/>
              <w:left w:val="single" w:sz="4" w:space="0" w:color="auto"/>
              <w:bottom w:val="nil"/>
              <w:right w:val="single" w:sz="4" w:space="0" w:color="auto"/>
            </w:tcBorders>
          </w:tcPr>
          <w:p w:rsidR="00176276" w:rsidRPr="00440BFE" w:rsidRDefault="00176276" w:rsidP="00176276">
            <w:pPr>
              <w:spacing w:after="0" w:line="0" w:lineRule="atLeast"/>
              <w:rPr>
                <w:rFonts w:eastAsia="宋体"/>
                <w:sz w:val="21"/>
                <w:szCs w:val="21"/>
                <w:lang w:eastAsia="zh-CN"/>
              </w:rPr>
            </w:pPr>
            <w:r w:rsidRPr="00440BFE">
              <w:rPr>
                <w:rFonts w:eastAsia="宋体"/>
                <w:sz w:val="21"/>
                <w:szCs w:val="21"/>
                <w:lang w:eastAsia="zh-CN"/>
              </w:rPr>
              <w:t>企业可持续发展重任、可持续发展问题的提出、影响可持续发展的因素、循环经济与企业可持续发展关系、面临的问题、宏观环境、企业循环发展的模型。</w:t>
            </w:r>
          </w:p>
        </w:tc>
        <w:tc>
          <w:tcPr>
            <w:tcW w:w="993" w:type="dxa"/>
            <w:gridSpan w:val="2"/>
            <w:vMerge w:val="restart"/>
            <w:tcBorders>
              <w:top w:val="single" w:sz="4" w:space="0" w:color="auto"/>
              <w:left w:val="single" w:sz="4" w:space="0" w:color="auto"/>
              <w:right w:val="single" w:sz="4" w:space="0" w:color="auto"/>
            </w:tcBorders>
          </w:tcPr>
          <w:p w:rsidR="00176276" w:rsidRPr="00440BFE" w:rsidRDefault="00176276" w:rsidP="00956E33">
            <w:pPr>
              <w:rPr>
                <w:rFonts w:eastAsia="宋体"/>
                <w:b/>
                <w:sz w:val="21"/>
                <w:szCs w:val="21"/>
                <w:lang w:eastAsia="zh-CN"/>
              </w:rPr>
            </w:pPr>
            <w:proofErr w:type="spellStart"/>
            <w:r w:rsidRPr="00440BFE">
              <w:rPr>
                <w:rFonts w:eastAsia="宋体"/>
                <w:sz w:val="21"/>
                <w:szCs w:val="21"/>
              </w:rPr>
              <w:t>讲课</w:t>
            </w:r>
            <w:proofErr w:type="spellEnd"/>
          </w:p>
        </w:tc>
        <w:tc>
          <w:tcPr>
            <w:tcW w:w="1056" w:type="dxa"/>
            <w:vMerge w:val="restart"/>
            <w:tcBorders>
              <w:top w:val="single" w:sz="4" w:space="0" w:color="auto"/>
              <w:left w:val="single" w:sz="4" w:space="0" w:color="auto"/>
              <w:right w:val="single" w:sz="4" w:space="0" w:color="auto"/>
            </w:tcBorders>
            <w:vAlign w:val="center"/>
          </w:tcPr>
          <w:p w:rsidR="00176276" w:rsidRPr="00440BFE" w:rsidRDefault="00176276" w:rsidP="00061F27">
            <w:pPr>
              <w:spacing w:after="0" w:line="0" w:lineRule="atLeast"/>
              <w:rPr>
                <w:rFonts w:eastAsia="宋体"/>
                <w:sz w:val="21"/>
                <w:szCs w:val="21"/>
                <w:lang w:eastAsia="zh-CN"/>
              </w:rPr>
            </w:pPr>
          </w:p>
        </w:tc>
      </w:tr>
      <w:tr w:rsidR="00176276" w:rsidRPr="00440BFE" w:rsidTr="004D4337">
        <w:trPr>
          <w:trHeight w:val="340"/>
          <w:jc w:val="center"/>
        </w:trPr>
        <w:tc>
          <w:tcPr>
            <w:tcW w:w="548" w:type="dxa"/>
            <w:vMerge/>
            <w:tcBorders>
              <w:left w:val="single" w:sz="4" w:space="0" w:color="auto"/>
              <w:bottom w:val="single" w:sz="4" w:space="0" w:color="auto"/>
              <w:right w:val="single" w:sz="4" w:space="0" w:color="auto"/>
            </w:tcBorders>
            <w:vAlign w:val="center"/>
          </w:tcPr>
          <w:p w:rsidR="00176276" w:rsidRPr="00440BFE" w:rsidRDefault="00176276" w:rsidP="0015505B">
            <w:pPr>
              <w:spacing w:after="0" w:line="0" w:lineRule="atLeast"/>
              <w:jc w:val="center"/>
              <w:rPr>
                <w:rFonts w:eastAsia="宋体"/>
                <w:b/>
                <w:sz w:val="21"/>
                <w:szCs w:val="21"/>
                <w:lang w:eastAsia="zh-CN"/>
              </w:rPr>
            </w:pPr>
          </w:p>
        </w:tc>
        <w:tc>
          <w:tcPr>
            <w:tcW w:w="1560" w:type="dxa"/>
            <w:gridSpan w:val="2"/>
            <w:tcBorders>
              <w:top w:val="nil"/>
              <w:left w:val="single" w:sz="4" w:space="0" w:color="auto"/>
              <w:bottom w:val="single" w:sz="4" w:space="0" w:color="auto"/>
              <w:right w:val="single" w:sz="4" w:space="0" w:color="auto"/>
            </w:tcBorders>
          </w:tcPr>
          <w:p w:rsidR="00176276" w:rsidRPr="00440BFE" w:rsidRDefault="00176276" w:rsidP="0015505B">
            <w:pPr>
              <w:spacing w:after="0" w:line="0" w:lineRule="atLeast"/>
              <w:jc w:val="left"/>
              <w:rPr>
                <w:rFonts w:eastAsia="宋体"/>
                <w:sz w:val="21"/>
                <w:szCs w:val="21"/>
                <w:lang w:eastAsia="zh-CN"/>
              </w:rPr>
            </w:pPr>
          </w:p>
        </w:tc>
        <w:tc>
          <w:tcPr>
            <w:tcW w:w="567" w:type="dxa"/>
            <w:tcBorders>
              <w:top w:val="nil"/>
              <w:left w:val="single" w:sz="4" w:space="0" w:color="auto"/>
              <w:bottom w:val="single" w:sz="4" w:space="0" w:color="auto"/>
              <w:right w:val="single" w:sz="4" w:space="0" w:color="auto"/>
            </w:tcBorders>
          </w:tcPr>
          <w:p w:rsidR="00176276" w:rsidRPr="00440BFE" w:rsidRDefault="00176276" w:rsidP="0015505B">
            <w:pPr>
              <w:spacing w:after="0" w:line="0" w:lineRule="atLeast"/>
              <w:rPr>
                <w:rFonts w:eastAsia="宋体"/>
                <w:sz w:val="21"/>
                <w:szCs w:val="21"/>
                <w:lang w:eastAsia="zh-CN"/>
              </w:rPr>
            </w:pPr>
          </w:p>
        </w:tc>
        <w:tc>
          <w:tcPr>
            <w:tcW w:w="4677" w:type="dxa"/>
            <w:gridSpan w:val="3"/>
            <w:tcBorders>
              <w:top w:val="nil"/>
              <w:left w:val="single" w:sz="4" w:space="0" w:color="auto"/>
              <w:bottom w:val="single" w:sz="4" w:space="0" w:color="auto"/>
              <w:right w:val="single" w:sz="4" w:space="0" w:color="auto"/>
            </w:tcBorders>
          </w:tcPr>
          <w:p w:rsidR="00176276" w:rsidRPr="00440BFE" w:rsidRDefault="00176276" w:rsidP="0015505B">
            <w:pPr>
              <w:spacing w:after="0" w:line="0" w:lineRule="atLeast"/>
              <w:rPr>
                <w:rFonts w:eastAsia="宋体"/>
                <w:sz w:val="21"/>
                <w:szCs w:val="21"/>
                <w:lang w:eastAsia="zh-CN"/>
              </w:rPr>
            </w:pPr>
          </w:p>
        </w:tc>
        <w:tc>
          <w:tcPr>
            <w:tcW w:w="993" w:type="dxa"/>
            <w:gridSpan w:val="2"/>
            <w:vMerge/>
            <w:tcBorders>
              <w:left w:val="single" w:sz="4" w:space="0" w:color="auto"/>
              <w:bottom w:val="single" w:sz="4" w:space="0" w:color="auto"/>
              <w:right w:val="single" w:sz="4" w:space="0" w:color="auto"/>
            </w:tcBorders>
          </w:tcPr>
          <w:p w:rsidR="00176276" w:rsidRPr="00440BFE" w:rsidRDefault="00176276" w:rsidP="00956E33">
            <w:pPr>
              <w:rPr>
                <w:rFonts w:eastAsia="宋体"/>
                <w:b/>
                <w:sz w:val="21"/>
                <w:szCs w:val="21"/>
                <w:lang w:eastAsia="zh-CN"/>
              </w:rPr>
            </w:pPr>
          </w:p>
        </w:tc>
        <w:tc>
          <w:tcPr>
            <w:tcW w:w="1056" w:type="dxa"/>
            <w:vMerge/>
            <w:tcBorders>
              <w:left w:val="single" w:sz="4" w:space="0" w:color="auto"/>
              <w:bottom w:val="single" w:sz="4" w:space="0" w:color="auto"/>
              <w:right w:val="single" w:sz="4" w:space="0" w:color="auto"/>
            </w:tcBorders>
            <w:vAlign w:val="center"/>
          </w:tcPr>
          <w:p w:rsidR="00176276" w:rsidRPr="00440BFE" w:rsidRDefault="00176276" w:rsidP="00061F27">
            <w:pPr>
              <w:spacing w:after="0" w:line="0" w:lineRule="atLeast"/>
              <w:rPr>
                <w:rFonts w:eastAsia="宋体"/>
                <w:sz w:val="21"/>
                <w:szCs w:val="21"/>
                <w:lang w:eastAsia="zh-CN"/>
              </w:rPr>
            </w:pPr>
          </w:p>
        </w:tc>
      </w:tr>
      <w:tr w:rsidR="007876DD" w:rsidRPr="00440BFE" w:rsidTr="007876DD">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7876DD" w:rsidRPr="00440BFE" w:rsidRDefault="00176276" w:rsidP="0015505B">
            <w:pPr>
              <w:spacing w:after="0" w:line="0" w:lineRule="atLeast"/>
              <w:jc w:val="center"/>
              <w:rPr>
                <w:rFonts w:eastAsia="宋体"/>
                <w:b/>
                <w:sz w:val="21"/>
                <w:szCs w:val="21"/>
                <w:lang w:eastAsia="zh-CN"/>
              </w:rPr>
            </w:pPr>
            <w:r w:rsidRPr="00440BFE">
              <w:rPr>
                <w:rFonts w:eastAsia="宋体"/>
                <w:b/>
                <w:sz w:val="21"/>
                <w:szCs w:val="21"/>
                <w:lang w:eastAsia="zh-CN"/>
              </w:rPr>
              <w:t>8</w:t>
            </w:r>
          </w:p>
        </w:tc>
        <w:tc>
          <w:tcPr>
            <w:tcW w:w="1560" w:type="dxa"/>
            <w:gridSpan w:val="2"/>
            <w:tcBorders>
              <w:top w:val="single" w:sz="4" w:space="0" w:color="auto"/>
              <w:left w:val="single" w:sz="4" w:space="0" w:color="auto"/>
              <w:bottom w:val="single" w:sz="4" w:space="0" w:color="auto"/>
              <w:right w:val="single" w:sz="4" w:space="0" w:color="auto"/>
            </w:tcBorders>
          </w:tcPr>
          <w:p w:rsidR="007876DD" w:rsidRPr="00440BFE" w:rsidRDefault="00176276" w:rsidP="0015505B">
            <w:pPr>
              <w:spacing w:after="0" w:line="0" w:lineRule="atLeast"/>
              <w:jc w:val="left"/>
              <w:rPr>
                <w:rFonts w:eastAsia="宋体"/>
                <w:sz w:val="21"/>
                <w:szCs w:val="21"/>
                <w:lang w:eastAsia="zh-CN"/>
              </w:rPr>
            </w:pPr>
            <w:r w:rsidRPr="00440BFE">
              <w:rPr>
                <w:rFonts w:eastAsia="宋体"/>
                <w:sz w:val="21"/>
                <w:szCs w:val="21"/>
                <w:lang w:eastAsia="zh-CN"/>
              </w:rPr>
              <w:t>生态文明建设</w:t>
            </w:r>
          </w:p>
        </w:tc>
        <w:tc>
          <w:tcPr>
            <w:tcW w:w="567" w:type="dxa"/>
            <w:tcBorders>
              <w:top w:val="single" w:sz="4" w:space="0" w:color="auto"/>
              <w:left w:val="single" w:sz="4" w:space="0" w:color="auto"/>
              <w:bottom w:val="single" w:sz="4" w:space="0" w:color="auto"/>
              <w:right w:val="single" w:sz="4" w:space="0" w:color="auto"/>
            </w:tcBorders>
          </w:tcPr>
          <w:p w:rsidR="007876DD" w:rsidRPr="00440BFE" w:rsidRDefault="00176276" w:rsidP="0015505B">
            <w:pPr>
              <w:spacing w:after="0" w:line="0" w:lineRule="atLeast"/>
              <w:rPr>
                <w:rFonts w:eastAsia="宋体"/>
                <w:sz w:val="21"/>
                <w:szCs w:val="21"/>
                <w:lang w:eastAsia="zh-CN"/>
              </w:rPr>
            </w:pPr>
            <w:r w:rsidRPr="00440BFE">
              <w:rPr>
                <w:rFonts w:eastAsia="宋体"/>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7876DD" w:rsidRPr="00440BFE" w:rsidRDefault="00176276" w:rsidP="00176276">
            <w:pPr>
              <w:spacing w:after="0" w:line="0" w:lineRule="atLeast"/>
              <w:rPr>
                <w:rFonts w:eastAsia="宋体"/>
                <w:sz w:val="21"/>
                <w:szCs w:val="21"/>
                <w:lang w:eastAsia="zh-CN"/>
              </w:rPr>
            </w:pPr>
            <w:r w:rsidRPr="00440BFE">
              <w:rPr>
                <w:rFonts w:eastAsia="宋体"/>
                <w:sz w:val="21"/>
                <w:szCs w:val="21"/>
                <w:lang w:eastAsia="zh-CN"/>
              </w:rPr>
              <w:t>生态文明的内涵、产生与兴起、哲学基础、生态文明的生态学基础</w:t>
            </w:r>
            <w:r w:rsidRPr="00440BFE">
              <w:rPr>
                <w:rFonts w:eastAsia="宋体"/>
                <w:sz w:val="21"/>
                <w:szCs w:val="21"/>
                <w:lang w:eastAsia="zh-CN"/>
              </w:rPr>
              <w:t>--</w:t>
            </w:r>
            <w:r w:rsidRPr="00440BFE">
              <w:rPr>
                <w:rFonts w:eastAsia="宋体"/>
                <w:sz w:val="21"/>
                <w:szCs w:val="21"/>
                <w:lang w:eastAsia="zh-CN"/>
              </w:rPr>
              <w:t>现代生态学、生态文明的科技与能源基础、经济基础</w:t>
            </w:r>
            <w:r w:rsidRPr="00440BFE">
              <w:rPr>
                <w:rFonts w:eastAsia="宋体"/>
                <w:sz w:val="21"/>
                <w:szCs w:val="21"/>
                <w:lang w:eastAsia="zh-CN"/>
              </w:rPr>
              <w:t>—</w:t>
            </w:r>
            <w:r w:rsidRPr="00440BFE">
              <w:rPr>
                <w:rFonts w:eastAsia="宋体"/>
                <w:sz w:val="21"/>
                <w:szCs w:val="21"/>
                <w:lang w:eastAsia="zh-CN"/>
              </w:rPr>
              <w:t>生态经济、生态文明的林业基础</w:t>
            </w:r>
            <w:r w:rsidRPr="00440BFE">
              <w:rPr>
                <w:rFonts w:eastAsia="宋体"/>
                <w:sz w:val="21"/>
                <w:szCs w:val="21"/>
                <w:lang w:eastAsia="zh-CN"/>
              </w:rPr>
              <w:t>—</w:t>
            </w:r>
            <w:r w:rsidRPr="00440BFE">
              <w:rPr>
                <w:rFonts w:eastAsia="宋体"/>
                <w:sz w:val="21"/>
                <w:szCs w:val="21"/>
                <w:lang w:eastAsia="zh-CN"/>
              </w:rPr>
              <w:t>生态支柱、生态文明的主体基础</w:t>
            </w:r>
            <w:r w:rsidRPr="00440BFE">
              <w:rPr>
                <w:rFonts w:eastAsia="宋体"/>
                <w:sz w:val="21"/>
                <w:szCs w:val="21"/>
                <w:lang w:eastAsia="zh-CN"/>
              </w:rPr>
              <w:t>—</w:t>
            </w:r>
            <w:r w:rsidRPr="00440BFE">
              <w:rPr>
                <w:rFonts w:eastAsia="宋体"/>
                <w:sz w:val="21"/>
                <w:szCs w:val="21"/>
                <w:lang w:eastAsia="zh-CN"/>
              </w:rPr>
              <w:t>生态公民。</w:t>
            </w:r>
          </w:p>
        </w:tc>
        <w:tc>
          <w:tcPr>
            <w:tcW w:w="993" w:type="dxa"/>
            <w:gridSpan w:val="2"/>
            <w:tcBorders>
              <w:top w:val="single" w:sz="4" w:space="0" w:color="auto"/>
              <w:left w:val="single" w:sz="4" w:space="0" w:color="auto"/>
              <w:bottom w:val="single" w:sz="4" w:space="0" w:color="auto"/>
              <w:right w:val="single" w:sz="4" w:space="0" w:color="auto"/>
            </w:tcBorders>
          </w:tcPr>
          <w:p w:rsidR="007876DD" w:rsidRPr="00440BFE" w:rsidRDefault="00176276" w:rsidP="00956E33">
            <w:pPr>
              <w:rPr>
                <w:rFonts w:eastAsia="宋体"/>
                <w:b/>
                <w:sz w:val="21"/>
                <w:szCs w:val="21"/>
                <w:lang w:eastAsia="zh-CN"/>
              </w:rPr>
            </w:pPr>
            <w:proofErr w:type="spellStart"/>
            <w:r w:rsidRPr="00440BFE">
              <w:rPr>
                <w:rFonts w:eastAsia="宋体"/>
                <w:sz w:val="21"/>
                <w:szCs w:val="21"/>
              </w:rPr>
              <w:t>讲课</w:t>
            </w:r>
            <w:proofErr w:type="spellEnd"/>
          </w:p>
        </w:tc>
        <w:tc>
          <w:tcPr>
            <w:tcW w:w="1056" w:type="dxa"/>
            <w:tcBorders>
              <w:top w:val="single" w:sz="4" w:space="0" w:color="auto"/>
              <w:left w:val="single" w:sz="4" w:space="0" w:color="auto"/>
              <w:bottom w:val="single" w:sz="4" w:space="0" w:color="auto"/>
              <w:right w:val="single" w:sz="4" w:space="0" w:color="auto"/>
            </w:tcBorders>
            <w:vAlign w:val="center"/>
          </w:tcPr>
          <w:p w:rsidR="007876DD" w:rsidRPr="00440BFE" w:rsidRDefault="007876DD" w:rsidP="00061F27">
            <w:pPr>
              <w:spacing w:after="0" w:line="0" w:lineRule="atLeast"/>
              <w:rPr>
                <w:rFonts w:eastAsia="宋体"/>
                <w:sz w:val="21"/>
                <w:szCs w:val="21"/>
                <w:lang w:eastAsia="zh-CN"/>
              </w:rPr>
            </w:pPr>
          </w:p>
        </w:tc>
      </w:tr>
      <w:tr w:rsidR="00176276" w:rsidRPr="00440BFE" w:rsidTr="007876DD">
        <w:trPr>
          <w:trHeight w:val="340"/>
          <w:jc w:val="center"/>
        </w:trPr>
        <w:tc>
          <w:tcPr>
            <w:tcW w:w="548" w:type="dxa"/>
            <w:tcBorders>
              <w:top w:val="single" w:sz="4" w:space="0" w:color="auto"/>
              <w:left w:val="single" w:sz="4" w:space="0" w:color="auto"/>
              <w:bottom w:val="single" w:sz="4" w:space="0" w:color="auto"/>
              <w:right w:val="single" w:sz="4" w:space="0" w:color="auto"/>
            </w:tcBorders>
            <w:vAlign w:val="center"/>
          </w:tcPr>
          <w:p w:rsidR="00176276" w:rsidRPr="00440BFE" w:rsidRDefault="00176276" w:rsidP="0015505B">
            <w:pPr>
              <w:spacing w:after="0" w:line="0" w:lineRule="atLeast"/>
              <w:jc w:val="center"/>
              <w:rPr>
                <w:rFonts w:eastAsia="宋体"/>
                <w:b/>
                <w:sz w:val="21"/>
                <w:szCs w:val="21"/>
                <w:lang w:eastAsia="zh-CN"/>
              </w:rPr>
            </w:pPr>
            <w:r w:rsidRPr="00440BFE">
              <w:rPr>
                <w:rFonts w:eastAsia="宋体"/>
                <w:b/>
                <w:sz w:val="21"/>
                <w:szCs w:val="21"/>
                <w:lang w:eastAsia="zh-CN"/>
              </w:rPr>
              <w:t>8</w:t>
            </w:r>
          </w:p>
        </w:tc>
        <w:tc>
          <w:tcPr>
            <w:tcW w:w="1560" w:type="dxa"/>
            <w:gridSpan w:val="2"/>
            <w:tcBorders>
              <w:top w:val="single" w:sz="4" w:space="0" w:color="auto"/>
              <w:left w:val="single" w:sz="4" w:space="0" w:color="auto"/>
              <w:bottom w:val="single" w:sz="4" w:space="0" w:color="auto"/>
              <w:right w:val="single" w:sz="4" w:space="0" w:color="auto"/>
            </w:tcBorders>
          </w:tcPr>
          <w:p w:rsidR="00176276" w:rsidRPr="00440BFE" w:rsidRDefault="00176276" w:rsidP="0015505B">
            <w:pPr>
              <w:spacing w:after="0" w:line="0" w:lineRule="atLeast"/>
              <w:jc w:val="left"/>
              <w:rPr>
                <w:rFonts w:eastAsia="宋体"/>
                <w:sz w:val="21"/>
                <w:szCs w:val="21"/>
                <w:lang w:eastAsia="zh-CN"/>
              </w:rPr>
            </w:pPr>
            <w:r w:rsidRPr="00440BFE">
              <w:rPr>
                <w:rFonts w:eastAsia="宋体"/>
                <w:sz w:val="21"/>
                <w:szCs w:val="21"/>
                <w:lang w:eastAsia="zh-CN"/>
              </w:rPr>
              <w:t>考查</w:t>
            </w:r>
          </w:p>
        </w:tc>
        <w:tc>
          <w:tcPr>
            <w:tcW w:w="567" w:type="dxa"/>
            <w:tcBorders>
              <w:top w:val="single" w:sz="4" w:space="0" w:color="auto"/>
              <w:left w:val="single" w:sz="4" w:space="0" w:color="auto"/>
              <w:bottom w:val="single" w:sz="4" w:space="0" w:color="auto"/>
              <w:right w:val="single" w:sz="4" w:space="0" w:color="auto"/>
            </w:tcBorders>
          </w:tcPr>
          <w:p w:rsidR="00176276" w:rsidRPr="00440BFE" w:rsidRDefault="00176276" w:rsidP="0015505B">
            <w:pPr>
              <w:spacing w:after="0" w:line="0" w:lineRule="atLeast"/>
              <w:rPr>
                <w:rFonts w:eastAsia="宋体"/>
                <w:sz w:val="21"/>
                <w:szCs w:val="21"/>
                <w:lang w:eastAsia="zh-CN"/>
              </w:rPr>
            </w:pPr>
            <w:r w:rsidRPr="00440BFE">
              <w:rPr>
                <w:rFonts w:eastAsia="宋体"/>
                <w:sz w:val="21"/>
                <w:szCs w:val="21"/>
                <w:lang w:eastAsia="zh-CN"/>
              </w:rPr>
              <w:t>2</w:t>
            </w:r>
          </w:p>
        </w:tc>
        <w:tc>
          <w:tcPr>
            <w:tcW w:w="4677" w:type="dxa"/>
            <w:gridSpan w:val="3"/>
            <w:tcBorders>
              <w:top w:val="single" w:sz="4" w:space="0" w:color="auto"/>
              <w:left w:val="single" w:sz="4" w:space="0" w:color="auto"/>
              <w:bottom w:val="single" w:sz="4" w:space="0" w:color="auto"/>
              <w:right w:val="single" w:sz="4" w:space="0" w:color="auto"/>
            </w:tcBorders>
          </w:tcPr>
          <w:p w:rsidR="00176276" w:rsidRPr="00440BFE" w:rsidRDefault="00176276" w:rsidP="0015505B">
            <w:pPr>
              <w:spacing w:after="0" w:line="0" w:lineRule="atLeast"/>
              <w:rPr>
                <w:rFonts w:eastAsia="宋体"/>
                <w:sz w:val="21"/>
                <w:szCs w:val="21"/>
                <w:lang w:eastAsia="zh-CN"/>
              </w:rPr>
            </w:pPr>
            <w:r w:rsidRPr="00440BFE">
              <w:rPr>
                <w:rFonts w:eastAsia="宋体"/>
                <w:sz w:val="21"/>
                <w:szCs w:val="21"/>
                <w:lang w:eastAsia="zh-CN"/>
              </w:rPr>
              <w:t>课程论文。</w:t>
            </w:r>
          </w:p>
        </w:tc>
        <w:tc>
          <w:tcPr>
            <w:tcW w:w="993" w:type="dxa"/>
            <w:gridSpan w:val="2"/>
            <w:tcBorders>
              <w:top w:val="single" w:sz="4" w:space="0" w:color="auto"/>
              <w:left w:val="single" w:sz="4" w:space="0" w:color="auto"/>
              <w:bottom w:val="single" w:sz="4" w:space="0" w:color="auto"/>
              <w:right w:val="single" w:sz="4" w:space="0" w:color="auto"/>
            </w:tcBorders>
          </w:tcPr>
          <w:p w:rsidR="00176276" w:rsidRPr="00440BFE" w:rsidRDefault="00176276" w:rsidP="00956E33">
            <w:pPr>
              <w:rPr>
                <w:rFonts w:eastAsia="宋体"/>
                <w:b/>
                <w:sz w:val="21"/>
                <w:szCs w:val="21"/>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rsidR="00176276" w:rsidRPr="00440BFE" w:rsidRDefault="00176276" w:rsidP="00061F27">
            <w:pPr>
              <w:spacing w:after="0" w:line="0" w:lineRule="atLeast"/>
              <w:rPr>
                <w:rFonts w:eastAsia="宋体"/>
                <w:sz w:val="21"/>
                <w:szCs w:val="21"/>
                <w:lang w:eastAsia="zh-CN"/>
              </w:rPr>
            </w:pPr>
          </w:p>
        </w:tc>
      </w:tr>
      <w:tr w:rsidR="00735FDE" w:rsidRPr="00440BFE" w:rsidTr="0015505B">
        <w:trPr>
          <w:trHeight w:val="340"/>
          <w:jc w:val="center"/>
        </w:trPr>
        <w:tc>
          <w:tcPr>
            <w:tcW w:w="2108" w:type="dxa"/>
            <w:gridSpan w:val="3"/>
            <w:tcBorders>
              <w:top w:val="single" w:sz="4" w:space="0" w:color="auto"/>
            </w:tcBorders>
            <w:vAlign w:val="center"/>
          </w:tcPr>
          <w:p w:rsidR="00735FDE" w:rsidRPr="00440BFE" w:rsidRDefault="00735FDE" w:rsidP="00061F27">
            <w:pPr>
              <w:spacing w:after="0" w:line="0" w:lineRule="atLeast"/>
              <w:jc w:val="right"/>
              <w:rPr>
                <w:rFonts w:eastAsia="宋体"/>
                <w:sz w:val="21"/>
                <w:szCs w:val="21"/>
              </w:rPr>
            </w:pPr>
            <w:proofErr w:type="spellStart"/>
            <w:r w:rsidRPr="00440BFE">
              <w:rPr>
                <w:rFonts w:eastAsia="宋体"/>
                <w:b/>
                <w:sz w:val="21"/>
                <w:szCs w:val="21"/>
              </w:rPr>
              <w:t>合计</w:t>
            </w:r>
            <w:proofErr w:type="spellEnd"/>
            <w:r w:rsidRPr="00440BFE">
              <w:rPr>
                <w:rFonts w:eastAsia="宋体"/>
                <w:b/>
                <w:sz w:val="21"/>
                <w:szCs w:val="21"/>
              </w:rPr>
              <w:t>：</w:t>
            </w:r>
          </w:p>
        </w:tc>
        <w:tc>
          <w:tcPr>
            <w:tcW w:w="567" w:type="dxa"/>
            <w:tcBorders>
              <w:top w:val="single" w:sz="4" w:space="0" w:color="auto"/>
            </w:tcBorders>
            <w:vAlign w:val="center"/>
          </w:tcPr>
          <w:p w:rsidR="00735FDE" w:rsidRPr="00440BFE" w:rsidRDefault="0015505B" w:rsidP="00061F27">
            <w:pPr>
              <w:spacing w:after="0" w:line="0" w:lineRule="atLeast"/>
              <w:rPr>
                <w:rFonts w:eastAsia="宋体"/>
                <w:sz w:val="21"/>
                <w:szCs w:val="21"/>
                <w:lang w:eastAsia="zh-CN"/>
              </w:rPr>
            </w:pPr>
            <w:r w:rsidRPr="00440BFE">
              <w:rPr>
                <w:rFonts w:eastAsia="宋体"/>
                <w:sz w:val="21"/>
                <w:szCs w:val="21"/>
                <w:lang w:eastAsia="zh-CN"/>
              </w:rPr>
              <w:t>32</w:t>
            </w:r>
          </w:p>
        </w:tc>
        <w:tc>
          <w:tcPr>
            <w:tcW w:w="4677" w:type="dxa"/>
            <w:gridSpan w:val="3"/>
            <w:tcBorders>
              <w:top w:val="single" w:sz="4" w:space="0" w:color="auto"/>
            </w:tcBorders>
            <w:vAlign w:val="center"/>
          </w:tcPr>
          <w:p w:rsidR="00735FDE" w:rsidRPr="00440BFE" w:rsidRDefault="00735FDE" w:rsidP="00061F27">
            <w:pPr>
              <w:spacing w:after="0" w:line="0" w:lineRule="atLeast"/>
              <w:rPr>
                <w:rFonts w:eastAsia="宋体"/>
                <w:sz w:val="21"/>
                <w:szCs w:val="21"/>
              </w:rPr>
            </w:pPr>
          </w:p>
        </w:tc>
        <w:tc>
          <w:tcPr>
            <w:tcW w:w="993" w:type="dxa"/>
            <w:gridSpan w:val="2"/>
            <w:tcBorders>
              <w:top w:val="single" w:sz="4" w:space="0" w:color="auto"/>
            </w:tcBorders>
            <w:vAlign w:val="center"/>
          </w:tcPr>
          <w:p w:rsidR="00735FDE" w:rsidRPr="00440BFE" w:rsidRDefault="00735FDE" w:rsidP="00061F27">
            <w:pPr>
              <w:spacing w:after="0" w:line="0" w:lineRule="atLeast"/>
              <w:rPr>
                <w:rFonts w:eastAsia="宋体"/>
                <w:sz w:val="21"/>
                <w:szCs w:val="21"/>
              </w:rPr>
            </w:pPr>
          </w:p>
        </w:tc>
        <w:tc>
          <w:tcPr>
            <w:tcW w:w="1056" w:type="dxa"/>
            <w:tcBorders>
              <w:top w:val="single" w:sz="4" w:space="0" w:color="auto"/>
            </w:tcBorders>
            <w:vAlign w:val="center"/>
          </w:tcPr>
          <w:p w:rsidR="00735FDE" w:rsidRPr="00440BFE" w:rsidRDefault="00735FDE" w:rsidP="00061F27">
            <w:pPr>
              <w:spacing w:after="0" w:line="0" w:lineRule="atLeast"/>
              <w:rPr>
                <w:rFonts w:eastAsia="宋体"/>
                <w:sz w:val="21"/>
                <w:szCs w:val="21"/>
              </w:rPr>
            </w:pPr>
          </w:p>
        </w:tc>
      </w:tr>
      <w:tr w:rsidR="00735FDE" w:rsidRPr="00440BFE" w:rsidTr="00735FDE">
        <w:trPr>
          <w:trHeight w:val="340"/>
          <w:jc w:val="center"/>
        </w:trPr>
        <w:tc>
          <w:tcPr>
            <w:tcW w:w="9401" w:type="dxa"/>
            <w:gridSpan w:val="10"/>
            <w:shd w:val="clear" w:color="auto" w:fill="C0C0C0"/>
            <w:vAlign w:val="center"/>
          </w:tcPr>
          <w:p w:rsidR="00735FDE" w:rsidRPr="00440BFE" w:rsidRDefault="00735FDE" w:rsidP="00061F27">
            <w:pPr>
              <w:tabs>
                <w:tab w:val="left" w:pos="1440"/>
              </w:tabs>
              <w:spacing w:after="0" w:line="0" w:lineRule="atLeast"/>
              <w:jc w:val="center"/>
              <w:outlineLvl w:val="0"/>
              <w:rPr>
                <w:rFonts w:eastAsia="宋体"/>
                <w:b/>
                <w:sz w:val="21"/>
                <w:szCs w:val="21"/>
                <w:lang w:eastAsia="zh-CN"/>
              </w:rPr>
            </w:pPr>
            <w:r w:rsidRPr="00440BFE">
              <w:rPr>
                <w:rFonts w:eastAsia="宋体"/>
                <w:b/>
                <w:sz w:val="21"/>
                <w:szCs w:val="21"/>
                <w:lang w:eastAsia="zh-CN"/>
              </w:rPr>
              <w:t>成绩评定方法及标准</w:t>
            </w:r>
          </w:p>
        </w:tc>
      </w:tr>
      <w:tr w:rsidR="00735FDE" w:rsidRPr="00440BFE" w:rsidTr="00675D31">
        <w:trPr>
          <w:trHeight w:val="340"/>
          <w:jc w:val="center"/>
        </w:trPr>
        <w:tc>
          <w:tcPr>
            <w:tcW w:w="1909" w:type="dxa"/>
            <w:gridSpan w:val="2"/>
            <w:vAlign w:val="center"/>
          </w:tcPr>
          <w:p w:rsidR="00735FDE" w:rsidRPr="00440BFE" w:rsidRDefault="002111AE" w:rsidP="00061F27">
            <w:pPr>
              <w:snapToGrid w:val="0"/>
              <w:spacing w:after="0" w:line="0" w:lineRule="atLeast"/>
              <w:jc w:val="center"/>
              <w:rPr>
                <w:rFonts w:eastAsia="宋体"/>
                <w:b/>
                <w:sz w:val="21"/>
                <w:szCs w:val="21"/>
                <w:lang w:eastAsia="zh-CN"/>
              </w:rPr>
            </w:pPr>
            <w:proofErr w:type="spellStart"/>
            <w:r w:rsidRPr="00440BFE">
              <w:rPr>
                <w:rFonts w:eastAsia="宋体"/>
                <w:b/>
                <w:sz w:val="21"/>
                <w:szCs w:val="21"/>
              </w:rPr>
              <w:t>考核</w:t>
            </w:r>
            <w:proofErr w:type="spellEnd"/>
            <w:r w:rsidRPr="00440BFE">
              <w:rPr>
                <w:rFonts w:eastAsia="宋体"/>
                <w:b/>
                <w:sz w:val="21"/>
                <w:szCs w:val="21"/>
                <w:lang w:eastAsia="zh-CN"/>
              </w:rPr>
              <w:t>形式</w:t>
            </w:r>
          </w:p>
        </w:tc>
        <w:tc>
          <w:tcPr>
            <w:tcW w:w="5834" w:type="dxa"/>
            <w:gridSpan w:val="6"/>
            <w:vAlign w:val="center"/>
          </w:tcPr>
          <w:p w:rsidR="00735FDE" w:rsidRPr="00440BFE" w:rsidRDefault="00735FDE" w:rsidP="00061F27">
            <w:pPr>
              <w:snapToGrid w:val="0"/>
              <w:spacing w:after="0" w:line="0" w:lineRule="atLeast"/>
              <w:ind w:left="180"/>
              <w:jc w:val="center"/>
              <w:rPr>
                <w:rFonts w:eastAsia="宋体"/>
                <w:b/>
                <w:sz w:val="21"/>
                <w:szCs w:val="21"/>
              </w:rPr>
            </w:pPr>
            <w:proofErr w:type="spellStart"/>
            <w:r w:rsidRPr="00440BFE">
              <w:rPr>
                <w:rFonts w:eastAsia="宋体"/>
                <w:b/>
                <w:sz w:val="21"/>
                <w:szCs w:val="21"/>
              </w:rPr>
              <w:t>评价标准</w:t>
            </w:r>
            <w:proofErr w:type="spellEnd"/>
          </w:p>
        </w:tc>
        <w:tc>
          <w:tcPr>
            <w:tcW w:w="1658" w:type="dxa"/>
            <w:gridSpan w:val="2"/>
            <w:vAlign w:val="center"/>
          </w:tcPr>
          <w:p w:rsidR="00735FDE" w:rsidRPr="00440BFE" w:rsidRDefault="00735FDE" w:rsidP="00061F27">
            <w:pPr>
              <w:snapToGrid w:val="0"/>
              <w:spacing w:after="0" w:line="0" w:lineRule="atLeast"/>
              <w:ind w:left="180"/>
              <w:jc w:val="center"/>
              <w:rPr>
                <w:rFonts w:eastAsia="宋体"/>
                <w:b/>
                <w:sz w:val="21"/>
                <w:szCs w:val="21"/>
              </w:rPr>
            </w:pPr>
            <w:proofErr w:type="spellStart"/>
            <w:r w:rsidRPr="00440BFE">
              <w:rPr>
                <w:rFonts w:eastAsia="宋体"/>
                <w:b/>
                <w:sz w:val="21"/>
                <w:szCs w:val="21"/>
              </w:rPr>
              <w:t>权重</w:t>
            </w:r>
            <w:proofErr w:type="spellEnd"/>
          </w:p>
        </w:tc>
      </w:tr>
      <w:tr w:rsidR="00735FDE" w:rsidRPr="00440BFE" w:rsidTr="00675D31">
        <w:trPr>
          <w:trHeight w:val="340"/>
          <w:jc w:val="center"/>
        </w:trPr>
        <w:tc>
          <w:tcPr>
            <w:tcW w:w="1909" w:type="dxa"/>
            <w:gridSpan w:val="2"/>
            <w:vAlign w:val="center"/>
          </w:tcPr>
          <w:p w:rsidR="00735FDE" w:rsidRPr="00440BFE" w:rsidRDefault="00D7207F" w:rsidP="00061F27">
            <w:pPr>
              <w:snapToGrid w:val="0"/>
              <w:spacing w:after="0" w:line="0" w:lineRule="atLeast"/>
              <w:rPr>
                <w:rFonts w:eastAsia="宋体"/>
                <w:b/>
                <w:sz w:val="21"/>
                <w:szCs w:val="21"/>
                <w:lang w:eastAsia="zh-CN"/>
              </w:rPr>
            </w:pPr>
            <w:r w:rsidRPr="00440BFE">
              <w:rPr>
                <w:rFonts w:eastAsia="宋体"/>
                <w:b/>
                <w:sz w:val="21"/>
                <w:szCs w:val="21"/>
                <w:lang w:eastAsia="zh-CN"/>
              </w:rPr>
              <w:t>课程出席率</w:t>
            </w:r>
            <w:r w:rsidR="00F71479" w:rsidRPr="00440BFE">
              <w:rPr>
                <w:rFonts w:eastAsia="宋体"/>
                <w:b/>
                <w:sz w:val="21"/>
                <w:szCs w:val="21"/>
                <w:lang w:eastAsia="zh-CN"/>
              </w:rPr>
              <w:t>及课堂表现</w:t>
            </w:r>
          </w:p>
        </w:tc>
        <w:tc>
          <w:tcPr>
            <w:tcW w:w="5834" w:type="dxa"/>
            <w:gridSpan w:val="6"/>
            <w:vAlign w:val="center"/>
          </w:tcPr>
          <w:p w:rsidR="00735FDE" w:rsidRPr="00440BFE" w:rsidRDefault="00D7207F" w:rsidP="00D7207F">
            <w:pPr>
              <w:snapToGrid w:val="0"/>
              <w:spacing w:after="0" w:line="0" w:lineRule="atLeast"/>
              <w:jc w:val="left"/>
              <w:rPr>
                <w:rFonts w:eastAsia="宋体"/>
                <w:b/>
                <w:sz w:val="21"/>
                <w:szCs w:val="21"/>
                <w:lang w:eastAsia="zh-CN"/>
              </w:rPr>
            </w:pPr>
            <w:r w:rsidRPr="00440BFE">
              <w:rPr>
                <w:rFonts w:eastAsia="宋体"/>
                <w:b/>
                <w:sz w:val="21"/>
                <w:szCs w:val="21"/>
                <w:lang w:eastAsia="zh-CN"/>
              </w:rPr>
              <w:t>缺席</w:t>
            </w:r>
            <w:r w:rsidRPr="00440BFE">
              <w:rPr>
                <w:rFonts w:eastAsia="宋体"/>
                <w:b/>
                <w:sz w:val="21"/>
                <w:szCs w:val="21"/>
                <w:lang w:eastAsia="zh-CN"/>
              </w:rPr>
              <w:t>1</w:t>
            </w:r>
            <w:r w:rsidRPr="00440BFE">
              <w:rPr>
                <w:rFonts w:eastAsia="宋体"/>
                <w:b/>
                <w:sz w:val="21"/>
                <w:szCs w:val="21"/>
                <w:lang w:eastAsia="zh-CN"/>
              </w:rPr>
              <w:t>次扣平时分</w:t>
            </w:r>
            <w:r w:rsidRPr="00440BFE">
              <w:rPr>
                <w:rFonts w:eastAsia="宋体"/>
                <w:b/>
                <w:sz w:val="21"/>
                <w:szCs w:val="21"/>
                <w:lang w:eastAsia="zh-CN"/>
              </w:rPr>
              <w:t>5</w:t>
            </w:r>
            <w:r w:rsidRPr="00440BFE">
              <w:rPr>
                <w:rFonts w:eastAsia="宋体"/>
                <w:b/>
                <w:sz w:val="21"/>
                <w:szCs w:val="21"/>
                <w:lang w:eastAsia="zh-CN"/>
              </w:rPr>
              <w:t>分，缺席</w:t>
            </w:r>
            <w:r w:rsidRPr="00440BFE">
              <w:rPr>
                <w:rFonts w:eastAsia="宋体"/>
                <w:b/>
                <w:sz w:val="21"/>
                <w:szCs w:val="21"/>
                <w:lang w:eastAsia="zh-CN"/>
              </w:rPr>
              <w:t>3</w:t>
            </w:r>
            <w:r w:rsidRPr="00440BFE">
              <w:rPr>
                <w:rFonts w:eastAsia="宋体"/>
                <w:b/>
                <w:sz w:val="21"/>
                <w:szCs w:val="21"/>
                <w:lang w:eastAsia="zh-CN"/>
              </w:rPr>
              <w:t>次以上按不及格处理。</w:t>
            </w:r>
          </w:p>
        </w:tc>
        <w:tc>
          <w:tcPr>
            <w:tcW w:w="1658" w:type="dxa"/>
            <w:gridSpan w:val="2"/>
            <w:vAlign w:val="center"/>
          </w:tcPr>
          <w:p w:rsidR="00735FDE" w:rsidRPr="00440BFE" w:rsidRDefault="00F71479" w:rsidP="00061F27">
            <w:pPr>
              <w:snapToGrid w:val="0"/>
              <w:spacing w:after="0" w:line="0" w:lineRule="atLeast"/>
              <w:ind w:left="180"/>
              <w:rPr>
                <w:rFonts w:eastAsia="宋体"/>
                <w:sz w:val="21"/>
                <w:szCs w:val="21"/>
                <w:lang w:eastAsia="zh-CN"/>
              </w:rPr>
            </w:pPr>
            <w:r w:rsidRPr="00440BFE">
              <w:rPr>
                <w:rFonts w:eastAsia="宋体"/>
                <w:sz w:val="21"/>
                <w:szCs w:val="21"/>
                <w:lang w:eastAsia="zh-CN"/>
              </w:rPr>
              <w:t>15%</w:t>
            </w:r>
          </w:p>
        </w:tc>
      </w:tr>
      <w:tr w:rsidR="00735FDE" w:rsidRPr="00440BFE" w:rsidTr="00675D31">
        <w:trPr>
          <w:trHeight w:val="340"/>
          <w:jc w:val="center"/>
        </w:trPr>
        <w:tc>
          <w:tcPr>
            <w:tcW w:w="1909" w:type="dxa"/>
            <w:gridSpan w:val="2"/>
            <w:vAlign w:val="center"/>
          </w:tcPr>
          <w:p w:rsidR="00735FDE" w:rsidRPr="00440BFE" w:rsidRDefault="00D7207F" w:rsidP="00061F27">
            <w:pPr>
              <w:snapToGrid w:val="0"/>
              <w:spacing w:after="0" w:line="0" w:lineRule="atLeast"/>
              <w:rPr>
                <w:rFonts w:eastAsia="宋体"/>
                <w:sz w:val="21"/>
                <w:szCs w:val="21"/>
                <w:lang w:eastAsia="zh-CN"/>
              </w:rPr>
            </w:pPr>
            <w:r w:rsidRPr="00440BFE">
              <w:rPr>
                <w:rFonts w:eastAsia="宋体"/>
                <w:b/>
                <w:sz w:val="21"/>
                <w:szCs w:val="21"/>
                <w:lang w:eastAsia="zh-CN"/>
              </w:rPr>
              <w:t>课后作业</w:t>
            </w:r>
          </w:p>
        </w:tc>
        <w:tc>
          <w:tcPr>
            <w:tcW w:w="5834" w:type="dxa"/>
            <w:gridSpan w:val="6"/>
            <w:vAlign w:val="center"/>
          </w:tcPr>
          <w:p w:rsidR="00735FDE" w:rsidRPr="00440BFE" w:rsidRDefault="00D7207F" w:rsidP="00F71479">
            <w:pPr>
              <w:snapToGrid w:val="0"/>
              <w:spacing w:after="0" w:line="0" w:lineRule="atLeast"/>
              <w:rPr>
                <w:rFonts w:eastAsia="宋体"/>
                <w:sz w:val="21"/>
                <w:szCs w:val="21"/>
                <w:lang w:eastAsia="zh-CN"/>
              </w:rPr>
            </w:pPr>
            <w:r w:rsidRPr="00440BFE">
              <w:rPr>
                <w:rFonts w:eastAsia="宋体"/>
                <w:b/>
                <w:sz w:val="21"/>
                <w:szCs w:val="21"/>
                <w:lang w:eastAsia="zh-CN"/>
              </w:rPr>
              <w:t>根据所讲内容以及需要延伸的内容，布置相关作业，</w:t>
            </w:r>
            <w:r w:rsidR="00F71479" w:rsidRPr="00440BFE">
              <w:rPr>
                <w:rFonts w:eastAsia="宋体"/>
                <w:b/>
                <w:sz w:val="21"/>
                <w:szCs w:val="21"/>
                <w:lang w:eastAsia="zh-CN"/>
              </w:rPr>
              <w:t>写小论文，</w:t>
            </w:r>
            <w:r w:rsidRPr="00440BFE">
              <w:rPr>
                <w:rFonts w:eastAsia="宋体"/>
                <w:b/>
                <w:sz w:val="21"/>
                <w:szCs w:val="21"/>
                <w:lang w:eastAsia="zh-CN"/>
              </w:rPr>
              <w:t>作业的评分标准为百分制。</w:t>
            </w:r>
          </w:p>
        </w:tc>
        <w:tc>
          <w:tcPr>
            <w:tcW w:w="1658" w:type="dxa"/>
            <w:gridSpan w:val="2"/>
            <w:vAlign w:val="center"/>
          </w:tcPr>
          <w:p w:rsidR="00735FDE" w:rsidRPr="00440BFE" w:rsidRDefault="00F71479" w:rsidP="00061F27">
            <w:pPr>
              <w:snapToGrid w:val="0"/>
              <w:spacing w:after="0" w:line="0" w:lineRule="atLeast"/>
              <w:ind w:left="180"/>
              <w:rPr>
                <w:rFonts w:eastAsia="宋体"/>
                <w:sz w:val="21"/>
                <w:szCs w:val="21"/>
                <w:lang w:eastAsia="zh-CN"/>
              </w:rPr>
            </w:pPr>
            <w:r w:rsidRPr="00440BFE">
              <w:rPr>
                <w:rFonts w:eastAsia="宋体"/>
                <w:sz w:val="21"/>
                <w:szCs w:val="21"/>
                <w:lang w:eastAsia="zh-CN"/>
              </w:rPr>
              <w:t>15</w:t>
            </w:r>
            <w:r w:rsidR="00D7207F" w:rsidRPr="00440BFE">
              <w:rPr>
                <w:rFonts w:eastAsia="宋体"/>
                <w:sz w:val="21"/>
                <w:szCs w:val="21"/>
                <w:lang w:eastAsia="zh-CN"/>
              </w:rPr>
              <w:t>%</w:t>
            </w:r>
          </w:p>
        </w:tc>
      </w:tr>
      <w:tr w:rsidR="00735FDE" w:rsidRPr="00440BFE" w:rsidTr="00675D31">
        <w:trPr>
          <w:trHeight w:val="340"/>
          <w:jc w:val="center"/>
        </w:trPr>
        <w:tc>
          <w:tcPr>
            <w:tcW w:w="1909" w:type="dxa"/>
            <w:gridSpan w:val="2"/>
            <w:vAlign w:val="center"/>
          </w:tcPr>
          <w:p w:rsidR="00735FDE" w:rsidRPr="00440BFE" w:rsidRDefault="00D7207F" w:rsidP="00061F27">
            <w:pPr>
              <w:snapToGrid w:val="0"/>
              <w:spacing w:after="0" w:line="0" w:lineRule="atLeast"/>
              <w:rPr>
                <w:rFonts w:eastAsia="宋体"/>
                <w:b/>
                <w:sz w:val="21"/>
                <w:szCs w:val="21"/>
                <w:lang w:eastAsia="zh-CN"/>
              </w:rPr>
            </w:pPr>
            <w:r w:rsidRPr="00440BFE">
              <w:rPr>
                <w:rFonts w:eastAsia="宋体"/>
                <w:b/>
                <w:sz w:val="21"/>
                <w:szCs w:val="21"/>
                <w:lang w:eastAsia="zh-CN"/>
              </w:rPr>
              <w:t>期末考试</w:t>
            </w:r>
          </w:p>
        </w:tc>
        <w:tc>
          <w:tcPr>
            <w:tcW w:w="5834" w:type="dxa"/>
            <w:gridSpan w:val="6"/>
            <w:vAlign w:val="center"/>
          </w:tcPr>
          <w:p w:rsidR="00735FDE" w:rsidRPr="00440BFE" w:rsidRDefault="00D7207F" w:rsidP="00061F27">
            <w:pPr>
              <w:snapToGrid w:val="0"/>
              <w:spacing w:after="0" w:line="0" w:lineRule="atLeast"/>
              <w:rPr>
                <w:rFonts w:eastAsia="宋体"/>
                <w:b/>
                <w:sz w:val="21"/>
                <w:szCs w:val="21"/>
                <w:lang w:eastAsia="zh-CN"/>
              </w:rPr>
            </w:pPr>
            <w:r w:rsidRPr="00440BFE">
              <w:rPr>
                <w:rFonts w:eastAsia="宋体"/>
                <w:b/>
                <w:sz w:val="21"/>
                <w:szCs w:val="21"/>
                <w:lang w:eastAsia="zh-CN"/>
              </w:rPr>
              <w:t>按照期末考试成绩进行评价</w:t>
            </w:r>
          </w:p>
        </w:tc>
        <w:tc>
          <w:tcPr>
            <w:tcW w:w="1658" w:type="dxa"/>
            <w:gridSpan w:val="2"/>
            <w:vAlign w:val="center"/>
          </w:tcPr>
          <w:p w:rsidR="00735FDE" w:rsidRPr="00440BFE" w:rsidRDefault="00D7207F" w:rsidP="00061F27">
            <w:pPr>
              <w:snapToGrid w:val="0"/>
              <w:spacing w:after="0" w:line="0" w:lineRule="atLeast"/>
              <w:ind w:left="180"/>
              <w:rPr>
                <w:rFonts w:eastAsia="宋体"/>
                <w:sz w:val="21"/>
                <w:szCs w:val="21"/>
                <w:lang w:eastAsia="zh-CN"/>
              </w:rPr>
            </w:pPr>
            <w:r w:rsidRPr="00440BFE">
              <w:rPr>
                <w:rFonts w:eastAsia="宋体"/>
                <w:sz w:val="21"/>
                <w:szCs w:val="21"/>
                <w:lang w:eastAsia="zh-CN"/>
              </w:rPr>
              <w:t>70%</w:t>
            </w:r>
          </w:p>
        </w:tc>
      </w:tr>
      <w:tr w:rsidR="00735FDE" w:rsidRPr="00440BFE" w:rsidTr="00735FDE">
        <w:trPr>
          <w:trHeight w:val="340"/>
          <w:jc w:val="center"/>
        </w:trPr>
        <w:tc>
          <w:tcPr>
            <w:tcW w:w="9401" w:type="dxa"/>
            <w:gridSpan w:val="10"/>
            <w:vAlign w:val="center"/>
          </w:tcPr>
          <w:p w:rsidR="00735FDE" w:rsidRPr="00440BFE" w:rsidRDefault="00735FDE" w:rsidP="00061F27">
            <w:pPr>
              <w:snapToGrid w:val="0"/>
              <w:spacing w:after="0" w:line="0" w:lineRule="atLeast"/>
              <w:ind w:left="180"/>
              <w:rPr>
                <w:rFonts w:eastAsia="宋体"/>
                <w:b/>
                <w:sz w:val="21"/>
                <w:szCs w:val="21"/>
              </w:rPr>
            </w:pPr>
            <w:r w:rsidRPr="00440BFE">
              <w:rPr>
                <w:rFonts w:eastAsia="宋体"/>
                <w:b/>
                <w:sz w:val="21"/>
                <w:szCs w:val="21"/>
                <w:lang w:eastAsia="zh-CN"/>
              </w:rPr>
              <w:t>大纲编写时间：</w:t>
            </w:r>
            <w:r w:rsidR="003C0027" w:rsidRPr="00440BFE">
              <w:rPr>
                <w:rFonts w:eastAsia="宋体"/>
                <w:b/>
                <w:sz w:val="21"/>
                <w:szCs w:val="21"/>
                <w:lang w:eastAsia="zh-CN"/>
              </w:rPr>
              <w:t>2018.09.03</w:t>
            </w:r>
          </w:p>
        </w:tc>
      </w:tr>
      <w:tr w:rsidR="00735FDE" w:rsidRPr="00440BFE" w:rsidTr="00735FDE">
        <w:trPr>
          <w:trHeight w:val="2351"/>
          <w:jc w:val="center"/>
        </w:trPr>
        <w:tc>
          <w:tcPr>
            <w:tcW w:w="9401" w:type="dxa"/>
            <w:gridSpan w:val="10"/>
          </w:tcPr>
          <w:p w:rsidR="00735FDE" w:rsidRPr="00440BFE" w:rsidRDefault="00735FDE" w:rsidP="00061F27">
            <w:pPr>
              <w:tabs>
                <w:tab w:val="left" w:pos="1440"/>
              </w:tabs>
              <w:spacing w:after="0" w:line="0" w:lineRule="atLeast"/>
              <w:jc w:val="left"/>
              <w:outlineLvl w:val="0"/>
              <w:rPr>
                <w:rFonts w:eastAsia="宋体"/>
                <w:b/>
                <w:sz w:val="21"/>
                <w:szCs w:val="21"/>
                <w:lang w:eastAsia="zh-CN"/>
              </w:rPr>
            </w:pPr>
            <w:r w:rsidRPr="00440BFE">
              <w:rPr>
                <w:rFonts w:eastAsia="宋体"/>
                <w:b/>
                <w:sz w:val="21"/>
                <w:szCs w:val="21"/>
                <w:lang w:eastAsia="zh-CN"/>
              </w:rPr>
              <w:t>系（</w:t>
            </w:r>
            <w:r w:rsidR="009349EE" w:rsidRPr="00440BFE">
              <w:rPr>
                <w:rFonts w:eastAsia="宋体"/>
                <w:b/>
                <w:sz w:val="21"/>
                <w:szCs w:val="21"/>
                <w:lang w:eastAsia="zh-CN"/>
              </w:rPr>
              <w:t>部</w:t>
            </w:r>
            <w:r w:rsidRPr="00440BFE">
              <w:rPr>
                <w:rFonts w:eastAsia="宋体"/>
                <w:b/>
                <w:sz w:val="21"/>
                <w:szCs w:val="21"/>
                <w:lang w:eastAsia="zh-CN"/>
              </w:rPr>
              <w:t>）审查意见：</w:t>
            </w:r>
          </w:p>
          <w:p w:rsidR="00735FDE" w:rsidRPr="00440BFE" w:rsidRDefault="00735FDE" w:rsidP="00061F27">
            <w:pPr>
              <w:spacing w:after="0" w:line="0" w:lineRule="atLeast"/>
              <w:ind w:firstLineChars="27" w:firstLine="57"/>
              <w:jc w:val="left"/>
              <w:rPr>
                <w:rFonts w:eastAsia="宋体"/>
                <w:b/>
                <w:sz w:val="21"/>
                <w:szCs w:val="21"/>
                <w:lang w:eastAsia="zh-CN"/>
              </w:rPr>
            </w:pPr>
          </w:p>
          <w:p w:rsidR="00735FDE" w:rsidRPr="00440BFE" w:rsidRDefault="00735FDE" w:rsidP="00061F27">
            <w:pPr>
              <w:spacing w:after="0" w:line="0" w:lineRule="atLeast"/>
              <w:ind w:firstLineChars="27" w:firstLine="57"/>
              <w:jc w:val="left"/>
              <w:rPr>
                <w:rFonts w:eastAsia="宋体"/>
                <w:b/>
                <w:sz w:val="21"/>
                <w:szCs w:val="21"/>
                <w:lang w:eastAsia="zh-CN"/>
              </w:rPr>
            </w:pPr>
          </w:p>
          <w:p w:rsidR="00735FDE" w:rsidRPr="00440BFE" w:rsidRDefault="00735FDE" w:rsidP="00061F27">
            <w:pPr>
              <w:spacing w:after="0" w:line="0" w:lineRule="atLeast"/>
              <w:ind w:firstLineChars="450" w:firstLine="945"/>
              <w:rPr>
                <w:rFonts w:eastAsia="宋体"/>
                <w:sz w:val="21"/>
                <w:szCs w:val="21"/>
                <w:lang w:eastAsia="zh-CN"/>
              </w:rPr>
            </w:pPr>
            <w:r w:rsidRPr="00440BFE">
              <w:rPr>
                <w:rFonts w:eastAsia="宋体"/>
                <w:sz w:val="21"/>
                <w:szCs w:val="21"/>
                <w:lang w:eastAsia="zh-CN"/>
              </w:rPr>
              <w:t>。</w:t>
            </w:r>
          </w:p>
          <w:p w:rsidR="00735FDE" w:rsidRPr="00440BFE" w:rsidRDefault="00735FDE" w:rsidP="00061F27">
            <w:pPr>
              <w:spacing w:after="0" w:line="0" w:lineRule="atLeast"/>
              <w:rPr>
                <w:rFonts w:eastAsia="宋体"/>
                <w:sz w:val="21"/>
                <w:szCs w:val="21"/>
                <w:lang w:eastAsia="zh-CN"/>
              </w:rPr>
            </w:pPr>
          </w:p>
          <w:p w:rsidR="00735FDE" w:rsidRPr="00440BFE" w:rsidRDefault="00735FDE" w:rsidP="00061F27">
            <w:pPr>
              <w:spacing w:after="0" w:line="0" w:lineRule="atLeast"/>
              <w:ind w:right="420"/>
              <w:rPr>
                <w:rFonts w:eastAsia="宋体"/>
                <w:sz w:val="21"/>
                <w:szCs w:val="21"/>
                <w:lang w:eastAsia="zh-CN"/>
              </w:rPr>
            </w:pPr>
          </w:p>
          <w:p w:rsidR="00735FDE" w:rsidRPr="00440BFE" w:rsidRDefault="00735FDE" w:rsidP="00061F27">
            <w:pPr>
              <w:spacing w:after="0" w:line="0" w:lineRule="atLeast"/>
              <w:ind w:right="420"/>
              <w:jc w:val="right"/>
              <w:rPr>
                <w:rFonts w:eastAsia="宋体"/>
                <w:sz w:val="21"/>
                <w:szCs w:val="21"/>
                <w:lang w:eastAsia="zh-CN"/>
              </w:rPr>
            </w:pPr>
            <w:r w:rsidRPr="00440BFE">
              <w:rPr>
                <w:rFonts w:eastAsia="宋体"/>
                <w:sz w:val="21"/>
                <w:szCs w:val="21"/>
                <w:lang w:eastAsia="zh-CN"/>
              </w:rPr>
              <w:t>系（</w:t>
            </w:r>
            <w:r w:rsidR="009349EE" w:rsidRPr="00440BFE">
              <w:rPr>
                <w:rFonts w:eastAsia="宋体"/>
                <w:sz w:val="21"/>
                <w:szCs w:val="21"/>
                <w:lang w:eastAsia="zh-CN"/>
              </w:rPr>
              <w:t>部</w:t>
            </w:r>
            <w:r w:rsidRPr="00440BFE">
              <w:rPr>
                <w:rFonts w:eastAsia="宋体"/>
                <w:sz w:val="21"/>
                <w:szCs w:val="21"/>
                <w:lang w:eastAsia="zh-CN"/>
              </w:rPr>
              <w:t>）主任签名：</w:t>
            </w:r>
            <w:r w:rsidRPr="00440BFE">
              <w:rPr>
                <w:rFonts w:eastAsia="宋体"/>
                <w:sz w:val="21"/>
                <w:szCs w:val="21"/>
                <w:lang w:eastAsia="zh-CN"/>
              </w:rPr>
              <w:t xml:space="preserve">                         </w:t>
            </w:r>
            <w:r w:rsidRPr="00440BFE">
              <w:rPr>
                <w:rFonts w:eastAsia="宋体"/>
                <w:sz w:val="21"/>
                <w:szCs w:val="21"/>
                <w:lang w:eastAsia="zh-CN"/>
              </w:rPr>
              <w:t>日期：</w:t>
            </w:r>
            <w:r w:rsidRPr="00440BFE">
              <w:rPr>
                <w:rFonts w:eastAsia="宋体"/>
                <w:sz w:val="21"/>
                <w:szCs w:val="21"/>
                <w:lang w:eastAsia="zh-CN"/>
              </w:rPr>
              <w:t xml:space="preserve">      </w:t>
            </w:r>
            <w:r w:rsidRPr="00440BFE">
              <w:rPr>
                <w:rFonts w:eastAsia="宋体"/>
                <w:sz w:val="21"/>
                <w:szCs w:val="21"/>
                <w:lang w:eastAsia="zh-CN"/>
              </w:rPr>
              <w:t>年</w:t>
            </w:r>
            <w:r w:rsidRPr="00440BFE">
              <w:rPr>
                <w:rFonts w:eastAsia="宋体"/>
                <w:sz w:val="21"/>
                <w:szCs w:val="21"/>
                <w:lang w:eastAsia="zh-CN"/>
              </w:rPr>
              <w:t xml:space="preserve">    </w:t>
            </w:r>
            <w:r w:rsidRPr="00440BFE">
              <w:rPr>
                <w:rFonts w:eastAsia="宋体"/>
                <w:sz w:val="21"/>
                <w:szCs w:val="21"/>
                <w:lang w:eastAsia="zh-CN"/>
              </w:rPr>
              <w:t>月</w:t>
            </w:r>
            <w:r w:rsidRPr="00440BFE">
              <w:rPr>
                <w:rFonts w:eastAsia="宋体"/>
                <w:sz w:val="21"/>
                <w:szCs w:val="21"/>
                <w:lang w:eastAsia="zh-CN"/>
              </w:rPr>
              <w:t xml:space="preserve">    </w:t>
            </w:r>
            <w:r w:rsidRPr="00440BFE">
              <w:rPr>
                <w:rFonts w:eastAsia="宋体"/>
                <w:sz w:val="21"/>
                <w:szCs w:val="21"/>
                <w:lang w:eastAsia="zh-CN"/>
              </w:rPr>
              <w:t>日</w:t>
            </w:r>
          </w:p>
          <w:p w:rsidR="00735FDE" w:rsidRPr="00440BFE" w:rsidRDefault="00735FDE" w:rsidP="00061F27">
            <w:pPr>
              <w:snapToGrid w:val="0"/>
              <w:spacing w:after="0" w:line="0" w:lineRule="atLeast"/>
              <w:ind w:left="180"/>
              <w:rPr>
                <w:rFonts w:eastAsia="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685" w:rsidRDefault="00327685" w:rsidP="00896971">
      <w:pPr>
        <w:spacing w:after="0"/>
      </w:pPr>
      <w:r>
        <w:separator/>
      </w:r>
    </w:p>
  </w:endnote>
  <w:endnote w:type="continuationSeparator" w:id="0">
    <w:p w:rsidR="00327685" w:rsidRDefault="00327685"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685" w:rsidRDefault="00327685" w:rsidP="00896971">
      <w:pPr>
        <w:spacing w:after="0"/>
      </w:pPr>
      <w:r>
        <w:separator/>
      </w:r>
    </w:p>
  </w:footnote>
  <w:footnote w:type="continuationSeparator" w:id="0">
    <w:p w:rsidR="00327685" w:rsidRDefault="00327685"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0E284C"/>
    <w:rsid w:val="0015505B"/>
    <w:rsid w:val="00155E5A"/>
    <w:rsid w:val="001610EA"/>
    <w:rsid w:val="00171228"/>
    <w:rsid w:val="00176276"/>
    <w:rsid w:val="001B31E9"/>
    <w:rsid w:val="001D28E8"/>
    <w:rsid w:val="001F16BC"/>
    <w:rsid w:val="001F20BC"/>
    <w:rsid w:val="00202A99"/>
    <w:rsid w:val="002111AE"/>
    <w:rsid w:val="00227119"/>
    <w:rsid w:val="00230EBA"/>
    <w:rsid w:val="002A620B"/>
    <w:rsid w:val="002E27E1"/>
    <w:rsid w:val="003044FA"/>
    <w:rsid w:val="00327685"/>
    <w:rsid w:val="00365640"/>
    <w:rsid w:val="0037561C"/>
    <w:rsid w:val="003C0027"/>
    <w:rsid w:val="003C66D8"/>
    <w:rsid w:val="003E66A6"/>
    <w:rsid w:val="00414FC8"/>
    <w:rsid w:val="00440BFE"/>
    <w:rsid w:val="00457E42"/>
    <w:rsid w:val="00464C83"/>
    <w:rsid w:val="004910EC"/>
    <w:rsid w:val="004B3994"/>
    <w:rsid w:val="004D29DE"/>
    <w:rsid w:val="004E0481"/>
    <w:rsid w:val="004E7804"/>
    <w:rsid w:val="00510ACC"/>
    <w:rsid w:val="00556664"/>
    <w:rsid w:val="005639AB"/>
    <w:rsid w:val="005911D3"/>
    <w:rsid w:val="005B6172"/>
    <w:rsid w:val="005F174F"/>
    <w:rsid w:val="0063410F"/>
    <w:rsid w:val="00642F4F"/>
    <w:rsid w:val="0065651C"/>
    <w:rsid w:val="00665E28"/>
    <w:rsid w:val="00675D31"/>
    <w:rsid w:val="006A5198"/>
    <w:rsid w:val="00735FDE"/>
    <w:rsid w:val="00755E44"/>
    <w:rsid w:val="00770F0D"/>
    <w:rsid w:val="00776AF2"/>
    <w:rsid w:val="00785779"/>
    <w:rsid w:val="007876DD"/>
    <w:rsid w:val="007A154B"/>
    <w:rsid w:val="007D7FEF"/>
    <w:rsid w:val="008147FF"/>
    <w:rsid w:val="00815F78"/>
    <w:rsid w:val="008512DF"/>
    <w:rsid w:val="00855020"/>
    <w:rsid w:val="00885EED"/>
    <w:rsid w:val="008870F3"/>
    <w:rsid w:val="00892ADC"/>
    <w:rsid w:val="00896971"/>
    <w:rsid w:val="008C484D"/>
    <w:rsid w:val="008F6642"/>
    <w:rsid w:val="00917C66"/>
    <w:rsid w:val="009349EE"/>
    <w:rsid w:val="009918FE"/>
    <w:rsid w:val="009A2B5C"/>
    <w:rsid w:val="009B3EAE"/>
    <w:rsid w:val="009C3354"/>
    <w:rsid w:val="009D3079"/>
    <w:rsid w:val="00A84D68"/>
    <w:rsid w:val="00A85774"/>
    <w:rsid w:val="00A96F70"/>
    <w:rsid w:val="00AA0894"/>
    <w:rsid w:val="00AA199F"/>
    <w:rsid w:val="00AB00C2"/>
    <w:rsid w:val="00AE48DD"/>
    <w:rsid w:val="00B05FEC"/>
    <w:rsid w:val="00B855F9"/>
    <w:rsid w:val="00BB35F5"/>
    <w:rsid w:val="00BF70F1"/>
    <w:rsid w:val="00C26B43"/>
    <w:rsid w:val="00C41D05"/>
    <w:rsid w:val="00C479CB"/>
    <w:rsid w:val="00C705DD"/>
    <w:rsid w:val="00C76FA2"/>
    <w:rsid w:val="00CA1AB8"/>
    <w:rsid w:val="00CC4A46"/>
    <w:rsid w:val="00CD2F8F"/>
    <w:rsid w:val="00D406B8"/>
    <w:rsid w:val="00D45246"/>
    <w:rsid w:val="00D4691D"/>
    <w:rsid w:val="00D62B41"/>
    <w:rsid w:val="00D7207F"/>
    <w:rsid w:val="00DB45CF"/>
    <w:rsid w:val="00DB5724"/>
    <w:rsid w:val="00DC2103"/>
    <w:rsid w:val="00DF5C03"/>
    <w:rsid w:val="00E0505F"/>
    <w:rsid w:val="00E413E8"/>
    <w:rsid w:val="00E53E23"/>
    <w:rsid w:val="00EC2295"/>
    <w:rsid w:val="00ED3FCA"/>
    <w:rsid w:val="00F31667"/>
    <w:rsid w:val="00F51938"/>
    <w:rsid w:val="00F617C2"/>
    <w:rsid w:val="00F71479"/>
    <w:rsid w:val="00F85410"/>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apple-style-span">
    <w:name w:val="apple-style-span"/>
    <w:rsid w:val="004910EC"/>
  </w:style>
  <w:style w:type="paragraph" w:styleId="a8">
    <w:name w:val="Normal (Web)"/>
    <w:basedOn w:val="a"/>
    <w:uiPriority w:val="99"/>
    <w:unhideWhenUsed/>
    <w:rsid w:val="00675D31"/>
    <w:pPr>
      <w:spacing w:before="100" w:beforeAutospacing="1" w:after="100" w:afterAutospacing="1"/>
      <w:jc w:val="left"/>
    </w:pPr>
    <w:rPr>
      <w:rFonts w:ascii="宋体" w:eastAsia="宋体" w:hAnsi="宋体" w:cs="宋体"/>
      <w:szCs w:val="24"/>
      <w:lang w:eastAsia="zh-CN"/>
    </w:rPr>
  </w:style>
  <w:style w:type="character" w:styleId="a9">
    <w:name w:val="Strong"/>
    <w:qFormat/>
    <w:rsid w:val="0015505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customStyle="1" w:styleId="apple-style-span">
    <w:name w:val="apple-style-span"/>
    <w:rsid w:val="004910EC"/>
  </w:style>
  <w:style w:type="paragraph" w:styleId="a8">
    <w:name w:val="Normal (Web)"/>
    <w:basedOn w:val="a"/>
    <w:uiPriority w:val="99"/>
    <w:unhideWhenUsed/>
    <w:rsid w:val="00675D31"/>
    <w:pPr>
      <w:spacing w:before="100" w:beforeAutospacing="1" w:after="100" w:afterAutospacing="1"/>
      <w:jc w:val="left"/>
    </w:pPr>
    <w:rPr>
      <w:rFonts w:ascii="宋体" w:eastAsia="宋体" w:hAnsi="宋体" w:cs="宋体"/>
      <w:szCs w:val="24"/>
      <w:lang w:eastAsia="zh-CN"/>
    </w:rPr>
  </w:style>
  <w:style w:type="character" w:styleId="a9">
    <w:name w:val="Strong"/>
    <w:qFormat/>
    <w:rsid w:val="001550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1A9A22-84A5-445B-B314-3DF65579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454</Words>
  <Characters>2594</Characters>
  <Application>Microsoft Office Word</Application>
  <DocSecurity>0</DocSecurity>
  <Lines>21</Lines>
  <Paragraphs>6</Paragraphs>
  <ScaleCrop>false</ScaleCrop>
  <Company>Microsoft</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张刚</cp:lastModifiedBy>
  <cp:revision>21</cp:revision>
  <cp:lastPrinted>2017-01-05T16:24:00Z</cp:lastPrinted>
  <dcterms:created xsi:type="dcterms:W3CDTF">2018-09-03T01:58:00Z</dcterms:created>
  <dcterms:modified xsi:type="dcterms:W3CDTF">2018-09-14T08:51:00Z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